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606A56" w:rsidRDefault="00C407C1">
      <w:pPr>
        <w:rPr>
          <w:lang w:val="es-419"/>
        </w:rPr>
      </w:pPr>
      <w:r w:rsidRPr="00606A56">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606A56" w:rsidRDefault="00C407C1" w:rsidP="00C407C1">
      <w:pPr>
        <w:rPr>
          <w:rFonts w:ascii="Calibri" w:hAnsi="Calibri"/>
          <w:b/>
          <w:bCs/>
          <w:color w:val="000000" w:themeColor="text1"/>
          <w:kern w:val="0"/>
          <w:lang w:val="es-419"/>
          <w14:ligatures w14:val="none"/>
        </w:rPr>
      </w:pPr>
    </w:p>
    <w:p w14:paraId="37B855DA" w14:textId="77777777" w:rsidR="00C407C1" w:rsidRPr="00606A56" w:rsidRDefault="00C407C1" w:rsidP="00C407C1">
      <w:pPr>
        <w:rPr>
          <w:rFonts w:ascii="Calibri" w:hAnsi="Calibri"/>
          <w:b/>
          <w:bCs/>
          <w:color w:val="000000" w:themeColor="text1"/>
          <w:kern w:val="0"/>
          <w:lang w:val="es-419"/>
          <w14:ligatures w14:val="none"/>
        </w:rPr>
      </w:pPr>
    </w:p>
    <w:p w14:paraId="7B13D87E" w14:textId="77777777" w:rsidR="00C407C1" w:rsidRPr="00606A56" w:rsidRDefault="00C407C1" w:rsidP="00C407C1">
      <w:pPr>
        <w:rPr>
          <w:rFonts w:ascii="Calibri" w:hAnsi="Calibri"/>
          <w:b/>
          <w:bCs/>
          <w:color w:val="000000" w:themeColor="text1"/>
          <w:kern w:val="0"/>
          <w:lang w:val="es-419"/>
          <w14:ligatures w14:val="none"/>
        </w:rPr>
      </w:pPr>
    </w:p>
    <w:p w14:paraId="235ED061" w14:textId="31DDC3A4" w:rsidR="00C407C1" w:rsidRPr="00606A56" w:rsidRDefault="001A6D42" w:rsidP="00C407C1">
      <w:pPr>
        <w:rPr>
          <w:rFonts w:ascii="Calibri" w:hAnsi="Calibri"/>
          <w:b/>
          <w:bCs/>
          <w:color w:val="000000" w:themeColor="text1"/>
          <w:kern w:val="0"/>
          <w:lang w:val="es-419"/>
          <w14:ligatures w14:val="none"/>
        </w:rPr>
      </w:pPr>
      <w:r w:rsidRPr="00606A56">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606A56" w:rsidRDefault="0005476E" w:rsidP="00C407C1">
      <w:pPr>
        <w:rPr>
          <w:rFonts w:ascii="Calibri" w:hAnsi="Calibri"/>
          <w:b/>
          <w:bCs/>
          <w:color w:val="000000" w:themeColor="text1"/>
          <w:kern w:val="0"/>
          <w:lang w:val="es-419"/>
          <w14:ligatures w14:val="none"/>
        </w:rPr>
      </w:pPr>
      <w:r w:rsidRPr="00606A56">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E51F959" w:rsidR="00C407C1" w:rsidRPr="00116E63" w:rsidRDefault="00116E63" w:rsidP="007F2B44">
                            <w:pPr>
                              <w:pStyle w:val="TituloPortada"/>
                              <w:ind w:firstLine="0"/>
                              <w:rPr>
                                <w:lang w:val="es-CO"/>
                              </w:rPr>
                            </w:pPr>
                            <w:r>
                              <w:rPr>
                                <w:lang w:val="es-CO"/>
                              </w:rPr>
                              <w:t>Valoración del riesgo de ciberseguridad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E51F959" w:rsidR="00C407C1" w:rsidRPr="00116E63" w:rsidRDefault="00116E63" w:rsidP="007F2B44">
                      <w:pPr>
                        <w:pStyle w:val="TituloPortada"/>
                        <w:ind w:firstLine="0"/>
                        <w:rPr>
                          <w:lang w:val="es-CO"/>
                        </w:rPr>
                      </w:pPr>
                      <w:r>
                        <w:rPr>
                          <w:lang w:val="es-CO"/>
                        </w:rPr>
                        <w:t>Valoración del riesgo de ciberseguridad</w:t>
                      </w:r>
                    </w:p>
                  </w:txbxContent>
                </v:textbox>
              </v:shape>
            </w:pict>
          </mc:Fallback>
        </mc:AlternateContent>
      </w:r>
    </w:p>
    <w:p w14:paraId="318F596D" w14:textId="4CEF3FA4" w:rsidR="00C407C1" w:rsidRPr="00606A56" w:rsidRDefault="00C407C1" w:rsidP="00C407C1">
      <w:pPr>
        <w:rPr>
          <w:rFonts w:ascii="Calibri" w:hAnsi="Calibri"/>
          <w:b/>
          <w:bCs/>
          <w:color w:val="000000" w:themeColor="text1"/>
          <w:kern w:val="0"/>
          <w:lang w:val="es-419"/>
          <w14:ligatures w14:val="none"/>
        </w:rPr>
      </w:pPr>
    </w:p>
    <w:p w14:paraId="6EE52F01" w14:textId="5D0F52E9" w:rsidR="00C407C1" w:rsidRPr="00606A56" w:rsidRDefault="00C407C1" w:rsidP="00C407C1">
      <w:pPr>
        <w:rPr>
          <w:rFonts w:ascii="Calibri" w:hAnsi="Calibri"/>
          <w:b/>
          <w:bCs/>
          <w:color w:val="000000" w:themeColor="text1"/>
          <w:kern w:val="0"/>
          <w:lang w:val="es-419"/>
          <w14:ligatures w14:val="none"/>
        </w:rPr>
      </w:pPr>
    </w:p>
    <w:p w14:paraId="3677C0C6" w14:textId="77777777" w:rsidR="00C407C1" w:rsidRPr="00606A56" w:rsidRDefault="00C407C1" w:rsidP="00C407C1">
      <w:pPr>
        <w:rPr>
          <w:rFonts w:ascii="Calibri" w:hAnsi="Calibri"/>
          <w:b/>
          <w:bCs/>
          <w:color w:val="000000" w:themeColor="text1"/>
          <w:kern w:val="0"/>
          <w:lang w:val="es-419"/>
          <w14:ligatures w14:val="none"/>
        </w:rPr>
      </w:pPr>
    </w:p>
    <w:p w14:paraId="36A78229" w14:textId="77777777" w:rsidR="00C407C1" w:rsidRPr="00606A56" w:rsidRDefault="00C407C1" w:rsidP="00C407C1">
      <w:pPr>
        <w:rPr>
          <w:rFonts w:ascii="Calibri" w:hAnsi="Calibri"/>
          <w:b/>
          <w:bCs/>
          <w:color w:val="000000" w:themeColor="text1"/>
          <w:kern w:val="0"/>
          <w:lang w:val="es-419"/>
          <w14:ligatures w14:val="none"/>
        </w:rPr>
      </w:pPr>
    </w:p>
    <w:p w14:paraId="54E939FA" w14:textId="77777777" w:rsidR="00C407C1" w:rsidRPr="00606A56" w:rsidRDefault="00C407C1" w:rsidP="00C407C1">
      <w:pPr>
        <w:rPr>
          <w:rFonts w:ascii="Calibri" w:hAnsi="Calibri"/>
          <w:b/>
          <w:bCs/>
          <w:color w:val="000000" w:themeColor="text1"/>
          <w:kern w:val="0"/>
          <w:lang w:val="es-419"/>
          <w14:ligatures w14:val="none"/>
        </w:rPr>
      </w:pPr>
    </w:p>
    <w:p w14:paraId="022A64F3" w14:textId="77777777" w:rsidR="001A6D42" w:rsidRPr="00606A56" w:rsidRDefault="001A6D42" w:rsidP="00C407C1">
      <w:pPr>
        <w:rPr>
          <w:rFonts w:ascii="Calibri" w:hAnsi="Calibri"/>
          <w:b/>
          <w:bCs/>
          <w:color w:val="000000" w:themeColor="text1"/>
          <w:kern w:val="0"/>
          <w:lang w:val="es-419"/>
          <w14:ligatures w14:val="none"/>
        </w:rPr>
      </w:pPr>
    </w:p>
    <w:p w14:paraId="7819A49C" w14:textId="169F8E7F" w:rsidR="00C407C1" w:rsidRPr="00606A56" w:rsidRDefault="00C407C1" w:rsidP="00C407C1">
      <w:pPr>
        <w:rPr>
          <w:rFonts w:ascii="Calibri" w:hAnsi="Calibri"/>
          <w:b/>
          <w:bCs/>
          <w:color w:val="000000" w:themeColor="text1"/>
          <w:kern w:val="0"/>
          <w:lang w:val="es-419"/>
          <w14:ligatures w14:val="none"/>
        </w:rPr>
      </w:pPr>
      <w:r w:rsidRPr="00606A56">
        <w:rPr>
          <w:rFonts w:ascii="Calibri" w:hAnsi="Calibri"/>
          <w:b/>
          <w:bCs/>
          <w:color w:val="000000" w:themeColor="text1"/>
          <w:kern w:val="0"/>
          <w:lang w:val="es-419"/>
          <w14:ligatures w14:val="none"/>
        </w:rPr>
        <w:t>Breve descripción:</w:t>
      </w:r>
    </w:p>
    <w:p w14:paraId="6E400DDC" w14:textId="77777777" w:rsidR="00116E63" w:rsidRPr="00606A56" w:rsidRDefault="00116E63" w:rsidP="00116E63">
      <w:pPr>
        <w:rPr>
          <w:b/>
          <w:lang w:val="es-419"/>
        </w:rPr>
      </w:pPr>
      <w:r w:rsidRPr="00606A56">
        <w:rPr>
          <w:lang w:val="es-419"/>
        </w:rPr>
        <w:t>La valoración de riesgos en ciberseguridad en las organizaciones permite determinar el riesgo existente en los activos de información, para que a partir de un ejercicio evaluativo se determinen las salvaguardas necesarias para evitar que las amenazas se materialicen y conlleven a procesos críticos para la organización.</w:t>
      </w:r>
    </w:p>
    <w:p w14:paraId="3C67D42C" w14:textId="77777777" w:rsidR="00C407C1" w:rsidRPr="00606A56" w:rsidRDefault="00C407C1" w:rsidP="00C407C1">
      <w:pPr>
        <w:pBdr>
          <w:bottom w:val="single" w:sz="12" w:space="1" w:color="auto"/>
        </w:pBdr>
        <w:rPr>
          <w:rFonts w:ascii="Calibri" w:hAnsi="Calibri"/>
          <w:color w:val="000000" w:themeColor="text1"/>
          <w:kern w:val="0"/>
          <w:lang w:val="es-419"/>
          <w14:ligatures w14:val="none"/>
        </w:rPr>
      </w:pPr>
    </w:p>
    <w:p w14:paraId="676EB408" w14:textId="6C4F2EF7" w:rsidR="00C407C1" w:rsidRPr="00606A56" w:rsidRDefault="00116E63" w:rsidP="00C407C1">
      <w:pPr>
        <w:jc w:val="center"/>
        <w:rPr>
          <w:lang w:val="es-419"/>
        </w:rPr>
      </w:pPr>
      <w:r w:rsidRPr="00606A56">
        <w:rPr>
          <w:rFonts w:ascii="Calibri" w:hAnsi="Calibri"/>
          <w:b/>
          <w:bCs/>
          <w:color w:val="000000" w:themeColor="text1"/>
          <w:kern w:val="0"/>
          <w:lang w:val="es-419"/>
          <w14:ligatures w14:val="none"/>
        </w:rPr>
        <w:t>Juni</w:t>
      </w:r>
      <w:r w:rsidR="00C407C1" w:rsidRPr="00606A56">
        <w:rPr>
          <w:rFonts w:ascii="Calibri" w:hAnsi="Calibri"/>
          <w:b/>
          <w:bCs/>
          <w:color w:val="000000" w:themeColor="text1"/>
          <w:kern w:val="0"/>
          <w:lang w:val="es-419"/>
          <w14:ligatures w14:val="none"/>
        </w:rPr>
        <w:t>o 2023</w:t>
      </w:r>
      <w:r w:rsidR="00C407C1" w:rsidRPr="00606A56">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606A56" w:rsidRDefault="00EC0858">
          <w:pPr>
            <w:pStyle w:val="TtuloTDC"/>
            <w:rPr>
              <w:lang w:val="es-419"/>
            </w:rPr>
          </w:pPr>
          <w:r w:rsidRPr="00606A56">
            <w:rPr>
              <w:lang w:val="es-419"/>
            </w:rPr>
            <w:t>Tabla de c</w:t>
          </w:r>
          <w:r w:rsidR="000434FA" w:rsidRPr="00606A56">
            <w:rPr>
              <w:lang w:val="es-419"/>
            </w:rPr>
            <w:t>ontenido</w:t>
          </w:r>
        </w:p>
        <w:p w14:paraId="1865CEA2" w14:textId="7B83F50F" w:rsidR="00893E69" w:rsidRDefault="000434FA">
          <w:pPr>
            <w:pStyle w:val="TDC1"/>
            <w:tabs>
              <w:tab w:val="right" w:leader="dot" w:pos="9962"/>
            </w:tabs>
            <w:rPr>
              <w:rFonts w:eastAsiaTheme="minorEastAsia"/>
              <w:noProof/>
              <w:kern w:val="0"/>
              <w:sz w:val="22"/>
              <w:lang w:eastAsia="es-CO"/>
              <w14:ligatures w14:val="none"/>
            </w:rPr>
          </w:pPr>
          <w:r w:rsidRPr="00606A56">
            <w:rPr>
              <w:lang w:val="es-419"/>
            </w:rPr>
            <w:fldChar w:fldCharType="begin"/>
          </w:r>
          <w:r w:rsidRPr="00606A56">
            <w:rPr>
              <w:lang w:val="es-419"/>
            </w:rPr>
            <w:instrText xml:space="preserve"> TOC \o "1-3" \h \z \u </w:instrText>
          </w:r>
          <w:r w:rsidRPr="00606A56">
            <w:rPr>
              <w:lang w:val="es-419"/>
            </w:rPr>
            <w:fldChar w:fldCharType="separate"/>
          </w:r>
          <w:hyperlink w:anchor="_Toc138762655" w:history="1">
            <w:r w:rsidR="00893E69" w:rsidRPr="00BE6A19">
              <w:rPr>
                <w:rStyle w:val="Hipervnculo"/>
                <w:noProof/>
              </w:rPr>
              <w:t>Introducción</w:t>
            </w:r>
            <w:r w:rsidR="00893E69">
              <w:rPr>
                <w:noProof/>
                <w:webHidden/>
              </w:rPr>
              <w:tab/>
            </w:r>
            <w:r w:rsidR="00893E69">
              <w:rPr>
                <w:noProof/>
                <w:webHidden/>
              </w:rPr>
              <w:fldChar w:fldCharType="begin"/>
            </w:r>
            <w:r w:rsidR="00893E69">
              <w:rPr>
                <w:noProof/>
                <w:webHidden/>
              </w:rPr>
              <w:instrText xml:space="preserve"> PAGEREF _Toc138762655 \h </w:instrText>
            </w:r>
            <w:r w:rsidR="00893E69">
              <w:rPr>
                <w:noProof/>
                <w:webHidden/>
              </w:rPr>
            </w:r>
            <w:r w:rsidR="00893E69">
              <w:rPr>
                <w:noProof/>
                <w:webHidden/>
              </w:rPr>
              <w:fldChar w:fldCharType="separate"/>
            </w:r>
            <w:r w:rsidR="008220A9">
              <w:rPr>
                <w:noProof/>
                <w:webHidden/>
              </w:rPr>
              <w:t>1</w:t>
            </w:r>
            <w:r w:rsidR="00893E69">
              <w:rPr>
                <w:noProof/>
                <w:webHidden/>
              </w:rPr>
              <w:fldChar w:fldCharType="end"/>
            </w:r>
          </w:hyperlink>
        </w:p>
        <w:p w14:paraId="14B4EDA1" w14:textId="5185EDF9" w:rsidR="00893E69" w:rsidRDefault="00E83887">
          <w:pPr>
            <w:pStyle w:val="TDC1"/>
            <w:tabs>
              <w:tab w:val="left" w:pos="1320"/>
              <w:tab w:val="right" w:leader="dot" w:pos="9962"/>
            </w:tabs>
            <w:rPr>
              <w:rFonts w:eastAsiaTheme="minorEastAsia"/>
              <w:noProof/>
              <w:kern w:val="0"/>
              <w:sz w:val="22"/>
              <w:lang w:eastAsia="es-CO"/>
              <w14:ligatures w14:val="none"/>
            </w:rPr>
          </w:pPr>
          <w:hyperlink w:anchor="_Toc138762656" w:history="1">
            <w:r w:rsidR="00893E69" w:rsidRPr="00BE6A19">
              <w:rPr>
                <w:rStyle w:val="Hipervnculo"/>
                <w:noProof/>
              </w:rPr>
              <w:t>1.</w:t>
            </w:r>
            <w:r w:rsidR="00893E69">
              <w:rPr>
                <w:rFonts w:eastAsiaTheme="minorEastAsia"/>
                <w:noProof/>
                <w:kern w:val="0"/>
                <w:sz w:val="22"/>
                <w:lang w:eastAsia="es-CO"/>
                <w14:ligatures w14:val="none"/>
              </w:rPr>
              <w:tab/>
            </w:r>
            <w:r w:rsidR="00893E69" w:rsidRPr="00BE6A19">
              <w:rPr>
                <w:rStyle w:val="Hipervnculo"/>
                <w:noProof/>
              </w:rPr>
              <w:t>Gestión del riesgo informático</w:t>
            </w:r>
            <w:r w:rsidR="00893E69">
              <w:rPr>
                <w:noProof/>
                <w:webHidden/>
              </w:rPr>
              <w:tab/>
            </w:r>
            <w:r w:rsidR="00893E69">
              <w:rPr>
                <w:noProof/>
                <w:webHidden/>
              </w:rPr>
              <w:fldChar w:fldCharType="begin"/>
            </w:r>
            <w:r w:rsidR="00893E69">
              <w:rPr>
                <w:noProof/>
                <w:webHidden/>
              </w:rPr>
              <w:instrText xml:space="preserve"> PAGEREF _Toc138762656 \h </w:instrText>
            </w:r>
            <w:r w:rsidR="00893E69">
              <w:rPr>
                <w:noProof/>
                <w:webHidden/>
              </w:rPr>
            </w:r>
            <w:r w:rsidR="00893E69">
              <w:rPr>
                <w:noProof/>
                <w:webHidden/>
              </w:rPr>
              <w:fldChar w:fldCharType="separate"/>
            </w:r>
            <w:r w:rsidR="008220A9">
              <w:rPr>
                <w:noProof/>
                <w:webHidden/>
              </w:rPr>
              <w:t>3</w:t>
            </w:r>
            <w:r w:rsidR="00893E69">
              <w:rPr>
                <w:noProof/>
                <w:webHidden/>
              </w:rPr>
              <w:fldChar w:fldCharType="end"/>
            </w:r>
          </w:hyperlink>
        </w:p>
        <w:p w14:paraId="7C0CE59E" w14:textId="242926B9"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57" w:history="1">
            <w:r w:rsidR="00893E69" w:rsidRPr="00BE6A19">
              <w:rPr>
                <w:rStyle w:val="Hipervnculo"/>
                <w:noProof/>
              </w:rPr>
              <w:t>1.1.</w:t>
            </w:r>
            <w:r w:rsidR="00893E69">
              <w:rPr>
                <w:rFonts w:eastAsiaTheme="minorEastAsia"/>
                <w:noProof/>
                <w:kern w:val="0"/>
                <w:sz w:val="22"/>
                <w:lang w:eastAsia="es-CO"/>
                <w14:ligatures w14:val="none"/>
              </w:rPr>
              <w:tab/>
            </w:r>
            <w:r w:rsidR="00893E69" w:rsidRPr="00BE6A19">
              <w:rPr>
                <w:rStyle w:val="Hipervnculo"/>
                <w:noProof/>
              </w:rPr>
              <w:t>Objetivo, características y beneficios</w:t>
            </w:r>
            <w:r w:rsidR="00893E69">
              <w:rPr>
                <w:noProof/>
                <w:webHidden/>
              </w:rPr>
              <w:tab/>
            </w:r>
            <w:r w:rsidR="00893E69">
              <w:rPr>
                <w:noProof/>
                <w:webHidden/>
              </w:rPr>
              <w:fldChar w:fldCharType="begin"/>
            </w:r>
            <w:r w:rsidR="00893E69">
              <w:rPr>
                <w:noProof/>
                <w:webHidden/>
              </w:rPr>
              <w:instrText xml:space="preserve"> PAGEREF _Toc138762657 \h </w:instrText>
            </w:r>
            <w:r w:rsidR="00893E69">
              <w:rPr>
                <w:noProof/>
                <w:webHidden/>
              </w:rPr>
            </w:r>
            <w:r w:rsidR="00893E69">
              <w:rPr>
                <w:noProof/>
                <w:webHidden/>
              </w:rPr>
              <w:fldChar w:fldCharType="separate"/>
            </w:r>
            <w:r w:rsidR="008220A9">
              <w:rPr>
                <w:noProof/>
                <w:webHidden/>
              </w:rPr>
              <w:t>3</w:t>
            </w:r>
            <w:r w:rsidR="00893E69">
              <w:rPr>
                <w:noProof/>
                <w:webHidden/>
              </w:rPr>
              <w:fldChar w:fldCharType="end"/>
            </w:r>
          </w:hyperlink>
        </w:p>
        <w:p w14:paraId="15D1DE14" w14:textId="1A5A64CE"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58" w:history="1">
            <w:r w:rsidR="00893E69" w:rsidRPr="00BE6A19">
              <w:rPr>
                <w:rStyle w:val="Hipervnculo"/>
                <w:noProof/>
              </w:rPr>
              <w:t>1.2.</w:t>
            </w:r>
            <w:r w:rsidR="00893E69">
              <w:rPr>
                <w:rFonts w:eastAsiaTheme="minorEastAsia"/>
                <w:noProof/>
                <w:kern w:val="0"/>
                <w:sz w:val="22"/>
                <w:lang w:eastAsia="es-CO"/>
                <w14:ligatures w14:val="none"/>
              </w:rPr>
              <w:tab/>
            </w:r>
            <w:r w:rsidR="00893E69" w:rsidRPr="00BE6A19">
              <w:rPr>
                <w:rStyle w:val="Hipervnculo"/>
                <w:noProof/>
              </w:rPr>
              <w:t>Etapas</w:t>
            </w:r>
            <w:r w:rsidR="00893E69">
              <w:rPr>
                <w:noProof/>
                <w:webHidden/>
              </w:rPr>
              <w:tab/>
            </w:r>
            <w:r w:rsidR="00893E69">
              <w:rPr>
                <w:noProof/>
                <w:webHidden/>
              </w:rPr>
              <w:fldChar w:fldCharType="begin"/>
            </w:r>
            <w:r w:rsidR="00893E69">
              <w:rPr>
                <w:noProof/>
                <w:webHidden/>
              </w:rPr>
              <w:instrText xml:space="preserve"> PAGEREF _Toc138762658 \h </w:instrText>
            </w:r>
            <w:r w:rsidR="00893E69">
              <w:rPr>
                <w:noProof/>
                <w:webHidden/>
              </w:rPr>
            </w:r>
            <w:r w:rsidR="00893E69">
              <w:rPr>
                <w:noProof/>
                <w:webHidden/>
              </w:rPr>
              <w:fldChar w:fldCharType="separate"/>
            </w:r>
            <w:r w:rsidR="008220A9">
              <w:rPr>
                <w:noProof/>
                <w:webHidden/>
              </w:rPr>
              <w:t>4</w:t>
            </w:r>
            <w:r w:rsidR="00893E69">
              <w:rPr>
                <w:noProof/>
                <w:webHidden/>
              </w:rPr>
              <w:fldChar w:fldCharType="end"/>
            </w:r>
          </w:hyperlink>
        </w:p>
        <w:p w14:paraId="2F416C86" w14:textId="7E564F56" w:rsidR="00893E69" w:rsidRDefault="00E83887">
          <w:pPr>
            <w:pStyle w:val="TDC1"/>
            <w:tabs>
              <w:tab w:val="left" w:pos="1320"/>
              <w:tab w:val="right" w:leader="dot" w:pos="9962"/>
            </w:tabs>
            <w:rPr>
              <w:rFonts w:eastAsiaTheme="minorEastAsia"/>
              <w:noProof/>
              <w:kern w:val="0"/>
              <w:sz w:val="22"/>
              <w:lang w:eastAsia="es-CO"/>
              <w14:ligatures w14:val="none"/>
            </w:rPr>
          </w:pPr>
          <w:hyperlink w:anchor="_Toc138762659" w:history="1">
            <w:r w:rsidR="00893E69" w:rsidRPr="00BE6A19">
              <w:rPr>
                <w:rStyle w:val="Hipervnculo"/>
                <w:noProof/>
              </w:rPr>
              <w:t>2.</w:t>
            </w:r>
            <w:r w:rsidR="00893E69">
              <w:rPr>
                <w:rFonts w:eastAsiaTheme="minorEastAsia"/>
                <w:noProof/>
                <w:kern w:val="0"/>
                <w:sz w:val="22"/>
                <w:lang w:eastAsia="es-CO"/>
                <w14:ligatures w14:val="none"/>
              </w:rPr>
              <w:tab/>
            </w:r>
            <w:r w:rsidR="00893E69" w:rsidRPr="00BE6A19">
              <w:rPr>
                <w:rStyle w:val="Hipervnculo"/>
                <w:noProof/>
              </w:rPr>
              <w:t>Controles de seguridad</w:t>
            </w:r>
            <w:r w:rsidR="00893E69">
              <w:rPr>
                <w:noProof/>
                <w:webHidden/>
              </w:rPr>
              <w:tab/>
            </w:r>
            <w:r w:rsidR="00893E69">
              <w:rPr>
                <w:noProof/>
                <w:webHidden/>
              </w:rPr>
              <w:fldChar w:fldCharType="begin"/>
            </w:r>
            <w:r w:rsidR="00893E69">
              <w:rPr>
                <w:noProof/>
                <w:webHidden/>
              </w:rPr>
              <w:instrText xml:space="preserve"> PAGEREF _Toc138762659 \h </w:instrText>
            </w:r>
            <w:r w:rsidR="00893E69">
              <w:rPr>
                <w:noProof/>
                <w:webHidden/>
              </w:rPr>
            </w:r>
            <w:r w:rsidR="00893E69">
              <w:rPr>
                <w:noProof/>
                <w:webHidden/>
              </w:rPr>
              <w:fldChar w:fldCharType="separate"/>
            </w:r>
            <w:r w:rsidR="008220A9">
              <w:rPr>
                <w:noProof/>
                <w:webHidden/>
              </w:rPr>
              <w:t>5</w:t>
            </w:r>
            <w:r w:rsidR="00893E69">
              <w:rPr>
                <w:noProof/>
                <w:webHidden/>
              </w:rPr>
              <w:fldChar w:fldCharType="end"/>
            </w:r>
          </w:hyperlink>
        </w:p>
        <w:p w14:paraId="7BED208D" w14:textId="27EF3256" w:rsidR="00893E69" w:rsidRDefault="00E83887">
          <w:pPr>
            <w:pStyle w:val="TDC3"/>
            <w:tabs>
              <w:tab w:val="right" w:leader="dot" w:pos="9962"/>
            </w:tabs>
            <w:rPr>
              <w:rFonts w:eastAsiaTheme="minorEastAsia"/>
              <w:noProof/>
              <w:kern w:val="0"/>
              <w:sz w:val="22"/>
              <w:lang w:eastAsia="es-CO"/>
              <w14:ligatures w14:val="none"/>
            </w:rPr>
          </w:pPr>
          <w:hyperlink w:anchor="_Toc138762660" w:history="1">
            <w:r w:rsidR="00893E69" w:rsidRPr="00BE6A19">
              <w:rPr>
                <w:rStyle w:val="Hipervnculo"/>
                <w:noProof/>
              </w:rPr>
              <w:t>Dominios</w:t>
            </w:r>
            <w:r w:rsidR="00893E69">
              <w:rPr>
                <w:noProof/>
                <w:webHidden/>
              </w:rPr>
              <w:tab/>
            </w:r>
            <w:r w:rsidR="00893E69">
              <w:rPr>
                <w:noProof/>
                <w:webHidden/>
              </w:rPr>
              <w:fldChar w:fldCharType="begin"/>
            </w:r>
            <w:r w:rsidR="00893E69">
              <w:rPr>
                <w:noProof/>
                <w:webHidden/>
              </w:rPr>
              <w:instrText xml:space="preserve"> PAGEREF _Toc138762660 \h </w:instrText>
            </w:r>
            <w:r w:rsidR="00893E69">
              <w:rPr>
                <w:noProof/>
                <w:webHidden/>
              </w:rPr>
            </w:r>
            <w:r w:rsidR="00893E69">
              <w:rPr>
                <w:noProof/>
                <w:webHidden/>
              </w:rPr>
              <w:fldChar w:fldCharType="separate"/>
            </w:r>
            <w:r w:rsidR="008220A9">
              <w:rPr>
                <w:noProof/>
                <w:webHidden/>
              </w:rPr>
              <w:t>5</w:t>
            </w:r>
            <w:r w:rsidR="00893E69">
              <w:rPr>
                <w:noProof/>
                <w:webHidden/>
              </w:rPr>
              <w:fldChar w:fldCharType="end"/>
            </w:r>
          </w:hyperlink>
        </w:p>
        <w:p w14:paraId="5306B330" w14:textId="02CEA93B" w:rsidR="00893E69" w:rsidRDefault="00E83887">
          <w:pPr>
            <w:pStyle w:val="TDC3"/>
            <w:tabs>
              <w:tab w:val="right" w:leader="dot" w:pos="9962"/>
            </w:tabs>
            <w:rPr>
              <w:rFonts w:eastAsiaTheme="minorEastAsia"/>
              <w:noProof/>
              <w:kern w:val="0"/>
              <w:sz w:val="22"/>
              <w:lang w:eastAsia="es-CO"/>
              <w14:ligatures w14:val="none"/>
            </w:rPr>
          </w:pPr>
          <w:hyperlink w:anchor="_Toc138762661" w:history="1">
            <w:r w:rsidR="00893E69" w:rsidRPr="00BE6A19">
              <w:rPr>
                <w:rStyle w:val="Hipervnculo"/>
                <w:noProof/>
              </w:rPr>
              <w:t>Objetivos de control</w:t>
            </w:r>
            <w:r w:rsidR="00893E69">
              <w:rPr>
                <w:noProof/>
                <w:webHidden/>
              </w:rPr>
              <w:tab/>
            </w:r>
            <w:r w:rsidR="00893E69">
              <w:rPr>
                <w:noProof/>
                <w:webHidden/>
              </w:rPr>
              <w:fldChar w:fldCharType="begin"/>
            </w:r>
            <w:r w:rsidR="00893E69">
              <w:rPr>
                <w:noProof/>
                <w:webHidden/>
              </w:rPr>
              <w:instrText xml:space="preserve"> PAGEREF _Toc138762661 \h </w:instrText>
            </w:r>
            <w:r w:rsidR="00893E69">
              <w:rPr>
                <w:noProof/>
                <w:webHidden/>
              </w:rPr>
            </w:r>
            <w:r w:rsidR="00893E69">
              <w:rPr>
                <w:noProof/>
                <w:webHidden/>
              </w:rPr>
              <w:fldChar w:fldCharType="separate"/>
            </w:r>
            <w:r w:rsidR="008220A9">
              <w:rPr>
                <w:noProof/>
                <w:webHidden/>
              </w:rPr>
              <w:t>6</w:t>
            </w:r>
            <w:r w:rsidR="00893E69">
              <w:rPr>
                <w:noProof/>
                <w:webHidden/>
              </w:rPr>
              <w:fldChar w:fldCharType="end"/>
            </w:r>
          </w:hyperlink>
        </w:p>
        <w:p w14:paraId="43151CEB" w14:textId="0460D9FC"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62" w:history="1">
            <w:r w:rsidR="00893E69" w:rsidRPr="00BE6A19">
              <w:rPr>
                <w:rStyle w:val="Hipervnculo"/>
                <w:noProof/>
              </w:rPr>
              <w:t>2.1.</w:t>
            </w:r>
            <w:r w:rsidR="00893E69">
              <w:rPr>
                <w:rFonts w:eastAsiaTheme="minorEastAsia"/>
                <w:noProof/>
                <w:kern w:val="0"/>
                <w:sz w:val="22"/>
                <w:lang w:eastAsia="es-CO"/>
                <w14:ligatures w14:val="none"/>
              </w:rPr>
              <w:tab/>
            </w:r>
            <w:r w:rsidR="00893E69" w:rsidRPr="00BE6A19">
              <w:rPr>
                <w:rStyle w:val="Hipervnculo"/>
                <w:noProof/>
              </w:rPr>
              <w:t>Controles</w:t>
            </w:r>
            <w:r w:rsidR="00893E69">
              <w:rPr>
                <w:noProof/>
                <w:webHidden/>
              </w:rPr>
              <w:tab/>
            </w:r>
            <w:r w:rsidR="00893E69">
              <w:rPr>
                <w:noProof/>
                <w:webHidden/>
              </w:rPr>
              <w:fldChar w:fldCharType="begin"/>
            </w:r>
            <w:r w:rsidR="00893E69">
              <w:rPr>
                <w:noProof/>
                <w:webHidden/>
              </w:rPr>
              <w:instrText xml:space="preserve"> PAGEREF _Toc138762662 \h </w:instrText>
            </w:r>
            <w:r w:rsidR="00893E69">
              <w:rPr>
                <w:noProof/>
                <w:webHidden/>
              </w:rPr>
            </w:r>
            <w:r w:rsidR="00893E69">
              <w:rPr>
                <w:noProof/>
                <w:webHidden/>
              </w:rPr>
              <w:fldChar w:fldCharType="separate"/>
            </w:r>
            <w:r w:rsidR="008220A9">
              <w:rPr>
                <w:noProof/>
                <w:webHidden/>
              </w:rPr>
              <w:t>7</w:t>
            </w:r>
            <w:r w:rsidR="00893E69">
              <w:rPr>
                <w:noProof/>
                <w:webHidden/>
              </w:rPr>
              <w:fldChar w:fldCharType="end"/>
            </w:r>
          </w:hyperlink>
        </w:p>
        <w:p w14:paraId="1C032D1A" w14:textId="50831CE7"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63" w:history="1">
            <w:r w:rsidR="00893E69" w:rsidRPr="00BE6A19">
              <w:rPr>
                <w:rStyle w:val="Hipervnculo"/>
                <w:noProof/>
              </w:rPr>
              <w:t>2.2.</w:t>
            </w:r>
            <w:r w:rsidR="00893E69">
              <w:rPr>
                <w:rFonts w:eastAsiaTheme="minorEastAsia"/>
                <w:noProof/>
                <w:kern w:val="0"/>
                <w:sz w:val="22"/>
                <w:lang w:eastAsia="es-CO"/>
                <w14:ligatures w14:val="none"/>
              </w:rPr>
              <w:tab/>
            </w:r>
            <w:r w:rsidR="00893E69" w:rsidRPr="00BE6A19">
              <w:rPr>
                <w:rStyle w:val="Hipervnculo"/>
                <w:noProof/>
              </w:rPr>
              <w:t>Declaración de aplicabilidad</w:t>
            </w:r>
            <w:r w:rsidR="00893E69">
              <w:rPr>
                <w:noProof/>
                <w:webHidden/>
              </w:rPr>
              <w:tab/>
            </w:r>
            <w:r w:rsidR="00893E69">
              <w:rPr>
                <w:noProof/>
                <w:webHidden/>
              </w:rPr>
              <w:fldChar w:fldCharType="begin"/>
            </w:r>
            <w:r w:rsidR="00893E69">
              <w:rPr>
                <w:noProof/>
                <w:webHidden/>
              </w:rPr>
              <w:instrText xml:space="preserve"> PAGEREF _Toc138762663 \h </w:instrText>
            </w:r>
            <w:r w:rsidR="00893E69">
              <w:rPr>
                <w:noProof/>
                <w:webHidden/>
              </w:rPr>
            </w:r>
            <w:r w:rsidR="00893E69">
              <w:rPr>
                <w:noProof/>
                <w:webHidden/>
              </w:rPr>
              <w:fldChar w:fldCharType="separate"/>
            </w:r>
            <w:r w:rsidR="008220A9">
              <w:rPr>
                <w:noProof/>
                <w:webHidden/>
              </w:rPr>
              <w:t>20</w:t>
            </w:r>
            <w:r w:rsidR="00893E69">
              <w:rPr>
                <w:noProof/>
                <w:webHidden/>
              </w:rPr>
              <w:fldChar w:fldCharType="end"/>
            </w:r>
          </w:hyperlink>
        </w:p>
        <w:p w14:paraId="40E60E18" w14:textId="709A7985" w:rsidR="00893E69" w:rsidRDefault="00E83887">
          <w:pPr>
            <w:pStyle w:val="TDC1"/>
            <w:tabs>
              <w:tab w:val="left" w:pos="1320"/>
              <w:tab w:val="right" w:leader="dot" w:pos="9962"/>
            </w:tabs>
            <w:rPr>
              <w:rFonts w:eastAsiaTheme="minorEastAsia"/>
              <w:noProof/>
              <w:kern w:val="0"/>
              <w:sz w:val="22"/>
              <w:lang w:eastAsia="es-CO"/>
              <w14:ligatures w14:val="none"/>
            </w:rPr>
          </w:pPr>
          <w:hyperlink w:anchor="_Toc138762664" w:history="1">
            <w:r w:rsidR="00893E69" w:rsidRPr="00BE6A19">
              <w:rPr>
                <w:rStyle w:val="Hipervnculo"/>
                <w:noProof/>
              </w:rPr>
              <w:t>3.</w:t>
            </w:r>
            <w:r w:rsidR="00893E69">
              <w:rPr>
                <w:rFonts w:eastAsiaTheme="minorEastAsia"/>
                <w:noProof/>
                <w:kern w:val="0"/>
                <w:sz w:val="22"/>
                <w:lang w:eastAsia="es-CO"/>
                <w14:ligatures w14:val="none"/>
              </w:rPr>
              <w:tab/>
            </w:r>
            <w:r w:rsidR="00893E69" w:rsidRPr="00BE6A19">
              <w:rPr>
                <w:rStyle w:val="Hipervnculo"/>
                <w:noProof/>
              </w:rPr>
              <w:t>Margerit</w:t>
            </w:r>
            <w:r w:rsidR="00893E69">
              <w:rPr>
                <w:noProof/>
                <w:webHidden/>
              </w:rPr>
              <w:tab/>
            </w:r>
            <w:r w:rsidR="00893E69">
              <w:rPr>
                <w:noProof/>
                <w:webHidden/>
              </w:rPr>
              <w:fldChar w:fldCharType="begin"/>
            </w:r>
            <w:r w:rsidR="00893E69">
              <w:rPr>
                <w:noProof/>
                <w:webHidden/>
              </w:rPr>
              <w:instrText xml:space="preserve"> PAGEREF _Toc138762664 \h </w:instrText>
            </w:r>
            <w:r w:rsidR="00893E69">
              <w:rPr>
                <w:noProof/>
                <w:webHidden/>
              </w:rPr>
            </w:r>
            <w:r w:rsidR="00893E69">
              <w:rPr>
                <w:noProof/>
                <w:webHidden/>
              </w:rPr>
              <w:fldChar w:fldCharType="separate"/>
            </w:r>
            <w:r w:rsidR="008220A9">
              <w:rPr>
                <w:noProof/>
                <w:webHidden/>
              </w:rPr>
              <w:t>23</w:t>
            </w:r>
            <w:r w:rsidR="00893E69">
              <w:rPr>
                <w:noProof/>
                <w:webHidden/>
              </w:rPr>
              <w:fldChar w:fldCharType="end"/>
            </w:r>
          </w:hyperlink>
        </w:p>
        <w:p w14:paraId="54B78BC7" w14:textId="155F7330"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65" w:history="1">
            <w:r w:rsidR="00893E69" w:rsidRPr="00BE6A19">
              <w:rPr>
                <w:rStyle w:val="Hipervnculo"/>
                <w:noProof/>
              </w:rPr>
              <w:t>3.1.</w:t>
            </w:r>
            <w:r w:rsidR="00893E69">
              <w:rPr>
                <w:rFonts w:eastAsiaTheme="minorEastAsia"/>
                <w:noProof/>
                <w:kern w:val="0"/>
                <w:sz w:val="22"/>
                <w:lang w:eastAsia="es-CO"/>
                <w14:ligatures w14:val="none"/>
              </w:rPr>
              <w:tab/>
            </w:r>
            <w:r w:rsidR="00893E69" w:rsidRPr="00BE6A19">
              <w:rPr>
                <w:rStyle w:val="Hipervnculo"/>
                <w:noProof/>
              </w:rPr>
              <w:t>Identificación de activos</w:t>
            </w:r>
            <w:r w:rsidR="00893E69">
              <w:rPr>
                <w:noProof/>
                <w:webHidden/>
              </w:rPr>
              <w:tab/>
            </w:r>
            <w:r w:rsidR="00893E69">
              <w:rPr>
                <w:noProof/>
                <w:webHidden/>
              </w:rPr>
              <w:fldChar w:fldCharType="begin"/>
            </w:r>
            <w:r w:rsidR="00893E69">
              <w:rPr>
                <w:noProof/>
                <w:webHidden/>
              </w:rPr>
              <w:instrText xml:space="preserve"> PAGEREF _Toc138762665 \h </w:instrText>
            </w:r>
            <w:r w:rsidR="00893E69">
              <w:rPr>
                <w:noProof/>
                <w:webHidden/>
              </w:rPr>
            </w:r>
            <w:r w:rsidR="00893E69">
              <w:rPr>
                <w:noProof/>
                <w:webHidden/>
              </w:rPr>
              <w:fldChar w:fldCharType="separate"/>
            </w:r>
            <w:r w:rsidR="008220A9">
              <w:rPr>
                <w:noProof/>
                <w:webHidden/>
              </w:rPr>
              <w:t>27</w:t>
            </w:r>
            <w:r w:rsidR="00893E69">
              <w:rPr>
                <w:noProof/>
                <w:webHidden/>
              </w:rPr>
              <w:fldChar w:fldCharType="end"/>
            </w:r>
          </w:hyperlink>
        </w:p>
        <w:p w14:paraId="207A4210" w14:textId="71CF450A"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66" w:history="1">
            <w:r w:rsidR="00893E69" w:rsidRPr="00BE6A19">
              <w:rPr>
                <w:rStyle w:val="Hipervnculo"/>
                <w:noProof/>
              </w:rPr>
              <w:t>3.2.</w:t>
            </w:r>
            <w:r w:rsidR="00893E69">
              <w:rPr>
                <w:rFonts w:eastAsiaTheme="minorEastAsia"/>
                <w:noProof/>
                <w:kern w:val="0"/>
                <w:sz w:val="22"/>
                <w:lang w:eastAsia="es-CO"/>
                <w14:ligatures w14:val="none"/>
              </w:rPr>
              <w:tab/>
            </w:r>
            <w:r w:rsidR="00893E69" w:rsidRPr="00BE6A19">
              <w:rPr>
                <w:rStyle w:val="Hipervnculo"/>
                <w:noProof/>
              </w:rPr>
              <w:t>Identificación de amenazas</w:t>
            </w:r>
            <w:r w:rsidR="00893E69">
              <w:rPr>
                <w:noProof/>
                <w:webHidden/>
              </w:rPr>
              <w:tab/>
            </w:r>
            <w:r w:rsidR="00893E69">
              <w:rPr>
                <w:noProof/>
                <w:webHidden/>
              </w:rPr>
              <w:fldChar w:fldCharType="begin"/>
            </w:r>
            <w:r w:rsidR="00893E69">
              <w:rPr>
                <w:noProof/>
                <w:webHidden/>
              </w:rPr>
              <w:instrText xml:space="preserve"> PAGEREF _Toc138762666 \h </w:instrText>
            </w:r>
            <w:r w:rsidR="00893E69">
              <w:rPr>
                <w:noProof/>
                <w:webHidden/>
              </w:rPr>
            </w:r>
            <w:r w:rsidR="00893E69">
              <w:rPr>
                <w:noProof/>
                <w:webHidden/>
              </w:rPr>
              <w:fldChar w:fldCharType="separate"/>
            </w:r>
            <w:r w:rsidR="008220A9">
              <w:rPr>
                <w:noProof/>
                <w:webHidden/>
              </w:rPr>
              <w:t>29</w:t>
            </w:r>
            <w:r w:rsidR="00893E69">
              <w:rPr>
                <w:noProof/>
                <w:webHidden/>
              </w:rPr>
              <w:fldChar w:fldCharType="end"/>
            </w:r>
          </w:hyperlink>
        </w:p>
        <w:p w14:paraId="0D452174" w14:textId="71B741F9"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67" w:history="1">
            <w:r w:rsidR="00893E69" w:rsidRPr="00BE6A19">
              <w:rPr>
                <w:rStyle w:val="Hipervnculo"/>
                <w:noProof/>
              </w:rPr>
              <w:t>3.3.</w:t>
            </w:r>
            <w:r w:rsidR="00893E69">
              <w:rPr>
                <w:rFonts w:eastAsiaTheme="minorEastAsia"/>
                <w:noProof/>
                <w:kern w:val="0"/>
                <w:sz w:val="22"/>
                <w:lang w:eastAsia="es-CO"/>
                <w14:ligatures w14:val="none"/>
              </w:rPr>
              <w:tab/>
            </w:r>
            <w:r w:rsidR="00893E69" w:rsidRPr="00BE6A19">
              <w:rPr>
                <w:rStyle w:val="Hipervnculo"/>
                <w:noProof/>
              </w:rPr>
              <w:t>Determinación del impacto potencial</w:t>
            </w:r>
            <w:r w:rsidR="00893E69">
              <w:rPr>
                <w:noProof/>
                <w:webHidden/>
              </w:rPr>
              <w:tab/>
            </w:r>
            <w:r w:rsidR="00893E69">
              <w:rPr>
                <w:noProof/>
                <w:webHidden/>
              </w:rPr>
              <w:fldChar w:fldCharType="begin"/>
            </w:r>
            <w:r w:rsidR="00893E69">
              <w:rPr>
                <w:noProof/>
                <w:webHidden/>
              </w:rPr>
              <w:instrText xml:space="preserve"> PAGEREF _Toc138762667 \h </w:instrText>
            </w:r>
            <w:r w:rsidR="00893E69">
              <w:rPr>
                <w:noProof/>
                <w:webHidden/>
              </w:rPr>
            </w:r>
            <w:r w:rsidR="00893E69">
              <w:rPr>
                <w:noProof/>
                <w:webHidden/>
              </w:rPr>
              <w:fldChar w:fldCharType="separate"/>
            </w:r>
            <w:r w:rsidR="008220A9">
              <w:rPr>
                <w:noProof/>
                <w:webHidden/>
              </w:rPr>
              <w:t>32</w:t>
            </w:r>
            <w:r w:rsidR="00893E69">
              <w:rPr>
                <w:noProof/>
                <w:webHidden/>
              </w:rPr>
              <w:fldChar w:fldCharType="end"/>
            </w:r>
          </w:hyperlink>
        </w:p>
        <w:p w14:paraId="3021171D" w14:textId="0294931D"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68" w:history="1">
            <w:r w:rsidR="00893E69" w:rsidRPr="00BE6A19">
              <w:rPr>
                <w:rStyle w:val="Hipervnculo"/>
                <w:noProof/>
              </w:rPr>
              <w:t>3.4.</w:t>
            </w:r>
            <w:r w:rsidR="00893E69">
              <w:rPr>
                <w:rFonts w:eastAsiaTheme="minorEastAsia"/>
                <w:noProof/>
                <w:kern w:val="0"/>
                <w:sz w:val="22"/>
                <w:lang w:eastAsia="es-CO"/>
                <w14:ligatures w14:val="none"/>
              </w:rPr>
              <w:tab/>
            </w:r>
            <w:r w:rsidR="00893E69" w:rsidRPr="00BE6A19">
              <w:rPr>
                <w:rStyle w:val="Hipervnculo"/>
                <w:noProof/>
              </w:rPr>
              <w:t>Determinación del riesgo potencial</w:t>
            </w:r>
            <w:r w:rsidR="00893E69">
              <w:rPr>
                <w:noProof/>
                <w:webHidden/>
              </w:rPr>
              <w:tab/>
            </w:r>
            <w:r w:rsidR="00893E69">
              <w:rPr>
                <w:noProof/>
                <w:webHidden/>
              </w:rPr>
              <w:fldChar w:fldCharType="begin"/>
            </w:r>
            <w:r w:rsidR="00893E69">
              <w:rPr>
                <w:noProof/>
                <w:webHidden/>
              </w:rPr>
              <w:instrText xml:space="preserve"> PAGEREF _Toc138762668 \h </w:instrText>
            </w:r>
            <w:r w:rsidR="00893E69">
              <w:rPr>
                <w:noProof/>
                <w:webHidden/>
              </w:rPr>
            </w:r>
            <w:r w:rsidR="00893E69">
              <w:rPr>
                <w:noProof/>
                <w:webHidden/>
              </w:rPr>
              <w:fldChar w:fldCharType="separate"/>
            </w:r>
            <w:r w:rsidR="008220A9">
              <w:rPr>
                <w:noProof/>
                <w:webHidden/>
              </w:rPr>
              <w:t>33</w:t>
            </w:r>
            <w:r w:rsidR="00893E69">
              <w:rPr>
                <w:noProof/>
                <w:webHidden/>
              </w:rPr>
              <w:fldChar w:fldCharType="end"/>
            </w:r>
          </w:hyperlink>
        </w:p>
        <w:p w14:paraId="00808151" w14:textId="5DDB98C0" w:rsidR="00893E69" w:rsidRDefault="00E83887">
          <w:pPr>
            <w:pStyle w:val="TDC3"/>
            <w:tabs>
              <w:tab w:val="right" w:leader="dot" w:pos="9962"/>
            </w:tabs>
            <w:rPr>
              <w:rFonts w:eastAsiaTheme="minorEastAsia"/>
              <w:noProof/>
              <w:kern w:val="0"/>
              <w:sz w:val="22"/>
              <w:lang w:eastAsia="es-CO"/>
              <w14:ligatures w14:val="none"/>
            </w:rPr>
          </w:pPr>
          <w:hyperlink w:anchor="_Toc138762669" w:history="1">
            <w:r w:rsidR="00893E69" w:rsidRPr="00BE6A19">
              <w:rPr>
                <w:rStyle w:val="Hipervnculo"/>
                <w:noProof/>
              </w:rPr>
              <w:t>Riesgo acumulado</w:t>
            </w:r>
            <w:r w:rsidR="00893E69">
              <w:rPr>
                <w:noProof/>
                <w:webHidden/>
              </w:rPr>
              <w:tab/>
            </w:r>
            <w:r w:rsidR="00893E69">
              <w:rPr>
                <w:noProof/>
                <w:webHidden/>
              </w:rPr>
              <w:fldChar w:fldCharType="begin"/>
            </w:r>
            <w:r w:rsidR="00893E69">
              <w:rPr>
                <w:noProof/>
                <w:webHidden/>
              </w:rPr>
              <w:instrText xml:space="preserve"> PAGEREF _Toc138762669 \h </w:instrText>
            </w:r>
            <w:r w:rsidR="00893E69">
              <w:rPr>
                <w:noProof/>
                <w:webHidden/>
              </w:rPr>
            </w:r>
            <w:r w:rsidR="00893E69">
              <w:rPr>
                <w:noProof/>
                <w:webHidden/>
              </w:rPr>
              <w:fldChar w:fldCharType="separate"/>
            </w:r>
            <w:r w:rsidR="008220A9">
              <w:rPr>
                <w:noProof/>
                <w:webHidden/>
              </w:rPr>
              <w:t>34</w:t>
            </w:r>
            <w:r w:rsidR="00893E69">
              <w:rPr>
                <w:noProof/>
                <w:webHidden/>
              </w:rPr>
              <w:fldChar w:fldCharType="end"/>
            </w:r>
          </w:hyperlink>
        </w:p>
        <w:p w14:paraId="5CEDA25E" w14:textId="641358C3" w:rsidR="00893E69" w:rsidRDefault="00E83887">
          <w:pPr>
            <w:pStyle w:val="TDC3"/>
            <w:tabs>
              <w:tab w:val="right" w:leader="dot" w:pos="9962"/>
            </w:tabs>
            <w:rPr>
              <w:rFonts w:eastAsiaTheme="minorEastAsia"/>
              <w:noProof/>
              <w:kern w:val="0"/>
              <w:sz w:val="22"/>
              <w:lang w:eastAsia="es-CO"/>
              <w14:ligatures w14:val="none"/>
            </w:rPr>
          </w:pPr>
          <w:hyperlink w:anchor="_Toc138762670" w:history="1">
            <w:r w:rsidR="00893E69" w:rsidRPr="00BE6A19">
              <w:rPr>
                <w:rStyle w:val="Hipervnculo"/>
                <w:noProof/>
              </w:rPr>
              <w:t>Riesgo repercutido</w:t>
            </w:r>
            <w:r w:rsidR="00893E69">
              <w:rPr>
                <w:noProof/>
                <w:webHidden/>
              </w:rPr>
              <w:tab/>
            </w:r>
            <w:r w:rsidR="00893E69">
              <w:rPr>
                <w:noProof/>
                <w:webHidden/>
              </w:rPr>
              <w:fldChar w:fldCharType="begin"/>
            </w:r>
            <w:r w:rsidR="00893E69">
              <w:rPr>
                <w:noProof/>
                <w:webHidden/>
              </w:rPr>
              <w:instrText xml:space="preserve"> PAGEREF _Toc138762670 \h </w:instrText>
            </w:r>
            <w:r w:rsidR="00893E69">
              <w:rPr>
                <w:noProof/>
                <w:webHidden/>
              </w:rPr>
            </w:r>
            <w:r w:rsidR="00893E69">
              <w:rPr>
                <w:noProof/>
                <w:webHidden/>
              </w:rPr>
              <w:fldChar w:fldCharType="separate"/>
            </w:r>
            <w:r w:rsidR="008220A9">
              <w:rPr>
                <w:noProof/>
                <w:webHidden/>
              </w:rPr>
              <w:t>35</w:t>
            </w:r>
            <w:r w:rsidR="00893E69">
              <w:rPr>
                <w:noProof/>
                <w:webHidden/>
              </w:rPr>
              <w:fldChar w:fldCharType="end"/>
            </w:r>
          </w:hyperlink>
        </w:p>
        <w:p w14:paraId="237AD4DB" w14:textId="3C2F3C47"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71" w:history="1">
            <w:r w:rsidR="00893E69" w:rsidRPr="00BE6A19">
              <w:rPr>
                <w:rStyle w:val="Hipervnculo"/>
                <w:noProof/>
              </w:rPr>
              <w:t>3.5.</w:t>
            </w:r>
            <w:r w:rsidR="00893E69">
              <w:rPr>
                <w:rFonts w:eastAsiaTheme="minorEastAsia"/>
                <w:noProof/>
                <w:kern w:val="0"/>
                <w:sz w:val="22"/>
                <w:lang w:eastAsia="es-CO"/>
                <w14:ligatures w14:val="none"/>
              </w:rPr>
              <w:tab/>
            </w:r>
            <w:r w:rsidR="00893E69" w:rsidRPr="00BE6A19">
              <w:rPr>
                <w:rStyle w:val="Hipervnculo"/>
                <w:noProof/>
              </w:rPr>
              <w:t>Establecimiento de salvaguardas</w:t>
            </w:r>
            <w:r w:rsidR="00893E69">
              <w:rPr>
                <w:noProof/>
                <w:webHidden/>
              </w:rPr>
              <w:tab/>
            </w:r>
            <w:r w:rsidR="00893E69">
              <w:rPr>
                <w:noProof/>
                <w:webHidden/>
              </w:rPr>
              <w:fldChar w:fldCharType="begin"/>
            </w:r>
            <w:r w:rsidR="00893E69">
              <w:rPr>
                <w:noProof/>
                <w:webHidden/>
              </w:rPr>
              <w:instrText xml:space="preserve"> PAGEREF _Toc138762671 \h </w:instrText>
            </w:r>
            <w:r w:rsidR="00893E69">
              <w:rPr>
                <w:noProof/>
                <w:webHidden/>
              </w:rPr>
            </w:r>
            <w:r w:rsidR="00893E69">
              <w:rPr>
                <w:noProof/>
                <w:webHidden/>
              </w:rPr>
              <w:fldChar w:fldCharType="separate"/>
            </w:r>
            <w:r w:rsidR="008220A9">
              <w:rPr>
                <w:noProof/>
                <w:webHidden/>
              </w:rPr>
              <w:t>35</w:t>
            </w:r>
            <w:r w:rsidR="00893E69">
              <w:rPr>
                <w:noProof/>
                <w:webHidden/>
              </w:rPr>
              <w:fldChar w:fldCharType="end"/>
            </w:r>
          </w:hyperlink>
        </w:p>
        <w:p w14:paraId="3A44994B" w14:textId="54A611A0" w:rsidR="00893E69" w:rsidRDefault="00E83887">
          <w:pPr>
            <w:pStyle w:val="TDC2"/>
            <w:tabs>
              <w:tab w:val="left" w:pos="1760"/>
              <w:tab w:val="right" w:leader="dot" w:pos="9962"/>
            </w:tabs>
            <w:rPr>
              <w:rFonts w:eastAsiaTheme="minorEastAsia"/>
              <w:noProof/>
              <w:kern w:val="0"/>
              <w:sz w:val="22"/>
              <w:lang w:eastAsia="es-CO"/>
              <w14:ligatures w14:val="none"/>
            </w:rPr>
          </w:pPr>
          <w:hyperlink w:anchor="_Toc138762672" w:history="1">
            <w:r w:rsidR="00893E69" w:rsidRPr="00BE6A19">
              <w:rPr>
                <w:rStyle w:val="Hipervnculo"/>
                <w:noProof/>
              </w:rPr>
              <w:t>3.6.</w:t>
            </w:r>
            <w:r w:rsidR="00893E69">
              <w:rPr>
                <w:rFonts w:eastAsiaTheme="minorEastAsia"/>
                <w:noProof/>
                <w:kern w:val="0"/>
                <w:sz w:val="22"/>
                <w:lang w:eastAsia="es-CO"/>
                <w14:ligatures w14:val="none"/>
              </w:rPr>
              <w:tab/>
            </w:r>
            <w:r w:rsidR="00893E69" w:rsidRPr="00BE6A19">
              <w:rPr>
                <w:rStyle w:val="Hipervnculo"/>
                <w:noProof/>
              </w:rPr>
              <w:t>Impacto residual</w:t>
            </w:r>
            <w:r w:rsidR="00893E69">
              <w:rPr>
                <w:noProof/>
                <w:webHidden/>
              </w:rPr>
              <w:tab/>
            </w:r>
            <w:r w:rsidR="00893E69">
              <w:rPr>
                <w:noProof/>
                <w:webHidden/>
              </w:rPr>
              <w:fldChar w:fldCharType="begin"/>
            </w:r>
            <w:r w:rsidR="00893E69">
              <w:rPr>
                <w:noProof/>
                <w:webHidden/>
              </w:rPr>
              <w:instrText xml:space="preserve"> PAGEREF _Toc138762672 \h </w:instrText>
            </w:r>
            <w:r w:rsidR="00893E69">
              <w:rPr>
                <w:noProof/>
                <w:webHidden/>
              </w:rPr>
            </w:r>
            <w:r w:rsidR="00893E69">
              <w:rPr>
                <w:noProof/>
                <w:webHidden/>
              </w:rPr>
              <w:fldChar w:fldCharType="separate"/>
            </w:r>
            <w:r w:rsidR="008220A9">
              <w:rPr>
                <w:noProof/>
                <w:webHidden/>
              </w:rPr>
              <w:t>40</w:t>
            </w:r>
            <w:r w:rsidR="00893E69">
              <w:rPr>
                <w:noProof/>
                <w:webHidden/>
              </w:rPr>
              <w:fldChar w:fldCharType="end"/>
            </w:r>
          </w:hyperlink>
        </w:p>
        <w:p w14:paraId="74B9B3E0" w14:textId="2F75CE29" w:rsidR="00893E69" w:rsidRDefault="00E83887">
          <w:pPr>
            <w:pStyle w:val="TDC3"/>
            <w:tabs>
              <w:tab w:val="right" w:leader="dot" w:pos="9962"/>
            </w:tabs>
            <w:rPr>
              <w:rFonts w:eastAsiaTheme="minorEastAsia"/>
              <w:noProof/>
              <w:kern w:val="0"/>
              <w:sz w:val="22"/>
              <w:lang w:eastAsia="es-CO"/>
              <w14:ligatures w14:val="none"/>
            </w:rPr>
          </w:pPr>
          <w:hyperlink w:anchor="_Toc138762673" w:history="1">
            <w:r w:rsidR="00893E69" w:rsidRPr="00BE6A19">
              <w:rPr>
                <w:rStyle w:val="Hipervnculo"/>
                <w:noProof/>
              </w:rPr>
              <w:t>Riesgo residual</w:t>
            </w:r>
            <w:r w:rsidR="00893E69">
              <w:rPr>
                <w:noProof/>
                <w:webHidden/>
              </w:rPr>
              <w:tab/>
            </w:r>
            <w:r w:rsidR="00893E69">
              <w:rPr>
                <w:noProof/>
                <w:webHidden/>
              </w:rPr>
              <w:fldChar w:fldCharType="begin"/>
            </w:r>
            <w:r w:rsidR="00893E69">
              <w:rPr>
                <w:noProof/>
                <w:webHidden/>
              </w:rPr>
              <w:instrText xml:space="preserve"> PAGEREF _Toc138762673 \h </w:instrText>
            </w:r>
            <w:r w:rsidR="00893E69">
              <w:rPr>
                <w:noProof/>
                <w:webHidden/>
              </w:rPr>
            </w:r>
            <w:r w:rsidR="00893E69">
              <w:rPr>
                <w:noProof/>
                <w:webHidden/>
              </w:rPr>
              <w:fldChar w:fldCharType="separate"/>
            </w:r>
            <w:r w:rsidR="008220A9">
              <w:rPr>
                <w:noProof/>
                <w:webHidden/>
              </w:rPr>
              <w:t>41</w:t>
            </w:r>
            <w:r w:rsidR="00893E69">
              <w:rPr>
                <w:noProof/>
                <w:webHidden/>
              </w:rPr>
              <w:fldChar w:fldCharType="end"/>
            </w:r>
          </w:hyperlink>
        </w:p>
        <w:p w14:paraId="13368C38" w14:textId="312FDAC9" w:rsidR="00893E69" w:rsidRDefault="00E83887">
          <w:pPr>
            <w:pStyle w:val="TDC1"/>
            <w:tabs>
              <w:tab w:val="right" w:leader="dot" w:pos="9962"/>
            </w:tabs>
            <w:rPr>
              <w:rFonts w:eastAsiaTheme="minorEastAsia"/>
              <w:noProof/>
              <w:kern w:val="0"/>
              <w:sz w:val="22"/>
              <w:lang w:eastAsia="es-CO"/>
              <w14:ligatures w14:val="none"/>
            </w:rPr>
          </w:pPr>
          <w:hyperlink w:anchor="_Toc138762674" w:history="1">
            <w:r w:rsidR="00893E69" w:rsidRPr="00BE6A19">
              <w:rPr>
                <w:rStyle w:val="Hipervnculo"/>
                <w:noProof/>
              </w:rPr>
              <w:t>Síntesis</w:t>
            </w:r>
            <w:r w:rsidR="00893E69">
              <w:rPr>
                <w:noProof/>
                <w:webHidden/>
              </w:rPr>
              <w:tab/>
            </w:r>
            <w:r w:rsidR="00893E69">
              <w:rPr>
                <w:noProof/>
                <w:webHidden/>
              </w:rPr>
              <w:fldChar w:fldCharType="begin"/>
            </w:r>
            <w:r w:rsidR="00893E69">
              <w:rPr>
                <w:noProof/>
                <w:webHidden/>
              </w:rPr>
              <w:instrText xml:space="preserve"> PAGEREF _Toc138762674 \h </w:instrText>
            </w:r>
            <w:r w:rsidR="00893E69">
              <w:rPr>
                <w:noProof/>
                <w:webHidden/>
              </w:rPr>
            </w:r>
            <w:r w:rsidR="00893E69">
              <w:rPr>
                <w:noProof/>
                <w:webHidden/>
              </w:rPr>
              <w:fldChar w:fldCharType="separate"/>
            </w:r>
            <w:r w:rsidR="008220A9">
              <w:rPr>
                <w:noProof/>
                <w:webHidden/>
              </w:rPr>
              <w:t>42</w:t>
            </w:r>
            <w:r w:rsidR="00893E69">
              <w:rPr>
                <w:noProof/>
                <w:webHidden/>
              </w:rPr>
              <w:fldChar w:fldCharType="end"/>
            </w:r>
          </w:hyperlink>
        </w:p>
        <w:p w14:paraId="2EADECED" w14:textId="6ED6DCDD" w:rsidR="00893E69" w:rsidRDefault="00E83887">
          <w:pPr>
            <w:pStyle w:val="TDC1"/>
            <w:tabs>
              <w:tab w:val="right" w:leader="dot" w:pos="9962"/>
            </w:tabs>
            <w:rPr>
              <w:rFonts w:eastAsiaTheme="minorEastAsia"/>
              <w:noProof/>
              <w:kern w:val="0"/>
              <w:sz w:val="22"/>
              <w:lang w:eastAsia="es-CO"/>
              <w14:ligatures w14:val="none"/>
            </w:rPr>
          </w:pPr>
          <w:hyperlink w:anchor="_Toc138762675" w:history="1">
            <w:r w:rsidR="00893E69" w:rsidRPr="00BE6A19">
              <w:rPr>
                <w:rStyle w:val="Hipervnculo"/>
                <w:noProof/>
              </w:rPr>
              <w:t>Material complementario</w:t>
            </w:r>
            <w:r w:rsidR="00893E69">
              <w:rPr>
                <w:noProof/>
                <w:webHidden/>
              </w:rPr>
              <w:tab/>
            </w:r>
            <w:r w:rsidR="00893E69">
              <w:rPr>
                <w:noProof/>
                <w:webHidden/>
              </w:rPr>
              <w:fldChar w:fldCharType="begin"/>
            </w:r>
            <w:r w:rsidR="00893E69">
              <w:rPr>
                <w:noProof/>
                <w:webHidden/>
              </w:rPr>
              <w:instrText xml:space="preserve"> PAGEREF _Toc138762675 \h </w:instrText>
            </w:r>
            <w:r w:rsidR="00893E69">
              <w:rPr>
                <w:noProof/>
                <w:webHidden/>
              </w:rPr>
            </w:r>
            <w:r w:rsidR="00893E69">
              <w:rPr>
                <w:noProof/>
                <w:webHidden/>
              </w:rPr>
              <w:fldChar w:fldCharType="separate"/>
            </w:r>
            <w:r w:rsidR="008220A9">
              <w:rPr>
                <w:noProof/>
                <w:webHidden/>
              </w:rPr>
              <w:t>44</w:t>
            </w:r>
            <w:r w:rsidR="00893E69">
              <w:rPr>
                <w:noProof/>
                <w:webHidden/>
              </w:rPr>
              <w:fldChar w:fldCharType="end"/>
            </w:r>
          </w:hyperlink>
        </w:p>
        <w:p w14:paraId="61671CDB" w14:textId="1DF794A5" w:rsidR="00893E69" w:rsidRDefault="00E83887">
          <w:pPr>
            <w:pStyle w:val="TDC1"/>
            <w:tabs>
              <w:tab w:val="right" w:leader="dot" w:pos="9962"/>
            </w:tabs>
            <w:rPr>
              <w:rFonts w:eastAsiaTheme="minorEastAsia"/>
              <w:noProof/>
              <w:kern w:val="0"/>
              <w:sz w:val="22"/>
              <w:lang w:eastAsia="es-CO"/>
              <w14:ligatures w14:val="none"/>
            </w:rPr>
          </w:pPr>
          <w:hyperlink w:anchor="_Toc138762676" w:history="1">
            <w:r w:rsidR="00893E69" w:rsidRPr="00BE6A19">
              <w:rPr>
                <w:rStyle w:val="Hipervnculo"/>
                <w:noProof/>
              </w:rPr>
              <w:t>Glosario</w:t>
            </w:r>
            <w:r w:rsidR="00893E69">
              <w:rPr>
                <w:noProof/>
                <w:webHidden/>
              </w:rPr>
              <w:tab/>
            </w:r>
            <w:r w:rsidR="00893E69">
              <w:rPr>
                <w:noProof/>
                <w:webHidden/>
              </w:rPr>
              <w:fldChar w:fldCharType="begin"/>
            </w:r>
            <w:r w:rsidR="00893E69">
              <w:rPr>
                <w:noProof/>
                <w:webHidden/>
              </w:rPr>
              <w:instrText xml:space="preserve"> PAGEREF _Toc138762676 \h </w:instrText>
            </w:r>
            <w:r w:rsidR="00893E69">
              <w:rPr>
                <w:noProof/>
                <w:webHidden/>
              </w:rPr>
            </w:r>
            <w:r w:rsidR="00893E69">
              <w:rPr>
                <w:noProof/>
                <w:webHidden/>
              </w:rPr>
              <w:fldChar w:fldCharType="separate"/>
            </w:r>
            <w:r w:rsidR="008220A9">
              <w:rPr>
                <w:noProof/>
                <w:webHidden/>
              </w:rPr>
              <w:t>45</w:t>
            </w:r>
            <w:r w:rsidR="00893E69">
              <w:rPr>
                <w:noProof/>
                <w:webHidden/>
              </w:rPr>
              <w:fldChar w:fldCharType="end"/>
            </w:r>
          </w:hyperlink>
        </w:p>
        <w:p w14:paraId="4BCAF8D1" w14:textId="45089F53" w:rsidR="00893E69" w:rsidRDefault="00E83887">
          <w:pPr>
            <w:pStyle w:val="TDC1"/>
            <w:tabs>
              <w:tab w:val="right" w:leader="dot" w:pos="9962"/>
            </w:tabs>
            <w:rPr>
              <w:rFonts w:eastAsiaTheme="minorEastAsia"/>
              <w:noProof/>
              <w:kern w:val="0"/>
              <w:sz w:val="22"/>
              <w:lang w:eastAsia="es-CO"/>
              <w14:ligatures w14:val="none"/>
            </w:rPr>
          </w:pPr>
          <w:hyperlink w:anchor="_Toc138762677" w:history="1">
            <w:r w:rsidR="00893E69" w:rsidRPr="00BE6A19">
              <w:rPr>
                <w:rStyle w:val="Hipervnculo"/>
                <w:noProof/>
              </w:rPr>
              <w:t>Referencias bibliográficas</w:t>
            </w:r>
            <w:r w:rsidR="00893E69">
              <w:rPr>
                <w:noProof/>
                <w:webHidden/>
              </w:rPr>
              <w:tab/>
            </w:r>
            <w:r w:rsidR="00893E69">
              <w:rPr>
                <w:noProof/>
                <w:webHidden/>
              </w:rPr>
              <w:fldChar w:fldCharType="begin"/>
            </w:r>
            <w:r w:rsidR="00893E69">
              <w:rPr>
                <w:noProof/>
                <w:webHidden/>
              </w:rPr>
              <w:instrText xml:space="preserve"> PAGEREF _Toc138762677 \h </w:instrText>
            </w:r>
            <w:r w:rsidR="00893E69">
              <w:rPr>
                <w:noProof/>
                <w:webHidden/>
              </w:rPr>
            </w:r>
            <w:r w:rsidR="00893E69">
              <w:rPr>
                <w:noProof/>
                <w:webHidden/>
              </w:rPr>
              <w:fldChar w:fldCharType="separate"/>
            </w:r>
            <w:r w:rsidR="008220A9">
              <w:rPr>
                <w:noProof/>
                <w:webHidden/>
              </w:rPr>
              <w:t>46</w:t>
            </w:r>
            <w:r w:rsidR="00893E69">
              <w:rPr>
                <w:noProof/>
                <w:webHidden/>
              </w:rPr>
              <w:fldChar w:fldCharType="end"/>
            </w:r>
          </w:hyperlink>
        </w:p>
        <w:p w14:paraId="44B83C0C" w14:textId="63F639C0" w:rsidR="00893E69" w:rsidRDefault="00E83887">
          <w:pPr>
            <w:pStyle w:val="TDC1"/>
            <w:tabs>
              <w:tab w:val="right" w:leader="dot" w:pos="9962"/>
            </w:tabs>
            <w:rPr>
              <w:rFonts w:eastAsiaTheme="minorEastAsia"/>
              <w:noProof/>
              <w:kern w:val="0"/>
              <w:sz w:val="22"/>
              <w:lang w:eastAsia="es-CO"/>
              <w14:ligatures w14:val="none"/>
            </w:rPr>
          </w:pPr>
          <w:hyperlink w:anchor="_Toc138762678" w:history="1">
            <w:r w:rsidR="00893E69" w:rsidRPr="00BE6A19">
              <w:rPr>
                <w:rStyle w:val="Hipervnculo"/>
                <w:noProof/>
              </w:rPr>
              <w:t>Créditos</w:t>
            </w:r>
            <w:r w:rsidR="00893E69">
              <w:rPr>
                <w:noProof/>
                <w:webHidden/>
              </w:rPr>
              <w:tab/>
            </w:r>
            <w:r w:rsidR="00893E69">
              <w:rPr>
                <w:noProof/>
                <w:webHidden/>
              </w:rPr>
              <w:fldChar w:fldCharType="begin"/>
            </w:r>
            <w:r w:rsidR="00893E69">
              <w:rPr>
                <w:noProof/>
                <w:webHidden/>
              </w:rPr>
              <w:instrText xml:space="preserve"> PAGEREF _Toc138762678 \h </w:instrText>
            </w:r>
            <w:r w:rsidR="00893E69">
              <w:rPr>
                <w:noProof/>
                <w:webHidden/>
              </w:rPr>
            </w:r>
            <w:r w:rsidR="00893E69">
              <w:rPr>
                <w:noProof/>
                <w:webHidden/>
              </w:rPr>
              <w:fldChar w:fldCharType="separate"/>
            </w:r>
            <w:r w:rsidR="008220A9">
              <w:rPr>
                <w:noProof/>
                <w:webHidden/>
              </w:rPr>
              <w:t>47</w:t>
            </w:r>
            <w:r w:rsidR="00893E69">
              <w:rPr>
                <w:noProof/>
                <w:webHidden/>
              </w:rPr>
              <w:fldChar w:fldCharType="end"/>
            </w:r>
          </w:hyperlink>
        </w:p>
        <w:p w14:paraId="3AFC5851" w14:textId="6AE47531" w:rsidR="000434FA" w:rsidRPr="00606A56" w:rsidRDefault="000434FA">
          <w:pPr>
            <w:rPr>
              <w:lang w:val="es-419"/>
            </w:rPr>
          </w:pPr>
          <w:r w:rsidRPr="00606A56">
            <w:rPr>
              <w:b/>
              <w:bCs/>
              <w:lang w:val="es-419"/>
            </w:rPr>
            <w:fldChar w:fldCharType="end"/>
          </w:r>
        </w:p>
      </w:sdtContent>
    </w:sdt>
    <w:p w14:paraId="311ADCB6" w14:textId="77777777" w:rsidR="00E92C3E" w:rsidRPr="00606A56" w:rsidRDefault="00C407C1" w:rsidP="00EC0858">
      <w:pPr>
        <w:pStyle w:val="TDC1"/>
        <w:rPr>
          <w:lang w:val="es-419"/>
        </w:rPr>
      </w:pPr>
      <w:r w:rsidRPr="00606A56">
        <w:rPr>
          <w:lang w:val="es-419"/>
        </w:rPr>
        <w:br w:type="page"/>
      </w:r>
    </w:p>
    <w:p w14:paraId="64058420" w14:textId="77777777" w:rsidR="007F2B44" w:rsidRPr="00606A56" w:rsidRDefault="007F2B44" w:rsidP="007F2B44">
      <w:pPr>
        <w:rPr>
          <w:lang w:val="es-419"/>
        </w:rPr>
        <w:sectPr w:rsidR="007F2B44" w:rsidRPr="00606A56" w:rsidSect="001A6D42">
          <w:footerReference w:type="default" r:id="rId9"/>
          <w:pgSz w:w="12240" w:h="15840"/>
          <w:pgMar w:top="1701" w:right="1134" w:bottom="1134" w:left="1134" w:header="709" w:footer="709" w:gutter="0"/>
          <w:cols w:space="708"/>
          <w:docGrid w:linePitch="360"/>
        </w:sectPr>
      </w:pPr>
    </w:p>
    <w:p w14:paraId="51859525" w14:textId="74A3B8CA" w:rsidR="007F2B44" w:rsidRPr="00606A56" w:rsidRDefault="007F2B44" w:rsidP="007F2B44">
      <w:pPr>
        <w:pStyle w:val="Titulosgenerales"/>
      </w:pPr>
      <w:bookmarkStart w:id="0" w:name="_Toc138762655"/>
      <w:r w:rsidRPr="00606A56">
        <w:lastRenderedPageBreak/>
        <w:t>Introducción</w:t>
      </w:r>
      <w:bookmarkEnd w:id="0"/>
    </w:p>
    <w:p w14:paraId="1176E20B" w14:textId="3184E470" w:rsidR="00DD0C56" w:rsidRPr="00606A56" w:rsidRDefault="00DD0C56" w:rsidP="00DD0C56">
      <w:pPr>
        <w:rPr>
          <w:shd w:val="clear" w:color="auto" w:fill="FFFFFF"/>
          <w:lang w:val="es-419"/>
        </w:rPr>
      </w:pPr>
      <w:r w:rsidRPr="00606A56">
        <w:rPr>
          <w:shd w:val="clear" w:color="auto" w:fill="FFFFFF"/>
          <w:lang w:val="es-419"/>
        </w:rPr>
        <w:t>El proceso de valoración del riesgo en los activos de la organización permite determinar el grado de criticidad de estos, frente a una posible amenaza y que a partir de un ejercicio de evaluación aplicando metodologías como la que indica la ISO 31000 o Magerit, se pueden establecer acciones básicas y necesarias para que estas amenazas no se materialicen y afecten el desarrollo de las operaciones de la organización.</w:t>
      </w:r>
    </w:p>
    <w:p w14:paraId="523C7148" w14:textId="7E0827A9" w:rsidR="000F50AE" w:rsidRPr="00606A56" w:rsidRDefault="000F50AE" w:rsidP="00DD0C56">
      <w:pPr>
        <w:rPr>
          <w:shd w:val="clear" w:color="auto" w:fill="FFFFFF"/>
          <w:lang w:val="es-419"/>
        </w:rPr>
      </w:pPr>
      <w:r w:rsidRPr="00606A56">
        <w:rPr>
          <w:shd w:val="clear" w:color="auto" w:fill="FFFFFF"/>
          <w:lang w:val="es-419"/>
        </w:rPr>
        <w:t>A continuación, vamos a revisar algunos temas específicos relacionados con la valoración del riesgo y cómo la podemos aplicar a cualquier organización independientemente de su naturaleza, tamaño o sector económico.</w:t>
      </w:r>
    </w:p>
    <w:p w14:paraId="4FE8676D" w14:textId="5D5D4F74" w:rsidR="007F2B44" w:rsidRPr="00606A56" w:rsidRDefault="00EA0E94" w:rsidP="00EA0E94">
      <w:pPr>
        <w:pStyle w:val="Video"/>
        <w:rPr>
          <w:lang w:val="es-419"/>
        </w:rPr>
      </w:pPr>
      <w:r w:rsidRPr="00606A56">
        <w:rPr>
          <w:lang w:val="es-419"/>
        </w:rPr>
        <w:t>Valoración del riesgo de ciberseguridad</w:t>
      </w:r>
      <w:r w:rsidR="00ED053C" w:rsidRPr="00606A56">
        <w:rPr>
          <w:lang w:val="es-419"/>
        </w:rPr>
        <w:t>.</w:t>
      </w:r>
    </w:p>
    <w:p w14:paraId="1D60ED8F" w14:textId="5AEA2624" w:rsidR="00EA0E94" w:rsidRPr="00606A56" w:rsidRDefault="00EA0E94" w:rsidP="007F2B44">
      <w:pPr>
        <w:ind w:right="49" w:firstLine="0"/>
        <w:jc w:val="center"/>
        <w:rPr>
          <w:lang w:val="es-419"/>
        </w:rPr>
      </w:pPr>
      <w:r w:rsidRPr="00606A56">
        <w:rPr>
          <w:noProof/>
          <w:lang w:val="es-419"/>
        </w:rPr>
        <w:drawing>
          <wp:inline distT="0" distB="0" distL="0" distR="0" wp14:anchorId="34BC7A9C" wp14:editId="67092817">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2A5C9F26" w:rsidR="007F2B44" w:rsidRPr="00606A56" w:rsidRDefault="00E83887" w:rsidP="007F2B44">
      <w:pPr>
        <w:ind w:firstLine="0"/>
        <w:jc w:val="center"/>
        <w:rPr>
          <w:b/>
          <w:bCs/>
          <w:i/>
          <w:iCs/>
          <w:lang w:val="es-419"/>
        </w:rPr>
      </w:pPr>
      <w:hyperlink r:id="rId11" w:history="1">
        <w:r w:rsidR="007F2B44" w:rsidRPr="00606A5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606A56" w14:paraId="647F6E79" w14:textId="77777777" w:rsidTr="008C72B5">
        <w:tc>
          <w:tcPr>
            <w:tcW w:w="9962" w:type="dxa"/>
          </w:tcPr>
          <w:p w14:paraId="764C344D" w14:textId="52B35AA3" w:rsidR="007F2B44" w:rsidRPr="00606A56" w:rsidRDefault="007F2B44" w:rsidP="008C72B5">
            <w:pPr>
              <w:ind w:firstLine="0"/>
              <w:jc w:val="center"/>
              <w:rPr>
                <w:b/>
                <w:lang w:val="es-419"/>
              </w:rPr>
            </w:pPr>
            <w:r w:rsidRPr="00606A56">
              <w:rPr>
                <w:b/>
                <w:lang w:val="es-419"/>
              </w:rPr>
              <w:lastRenderedPageBreak/>
              <w:t xml:space="preserve">Síntesis del video: </w:t>
            </w:r>
            <w:r w:rsidR="00FD6202" w:rsidRPr="00606A56">
              <w:rPr>
                <w:b/>
                <w:lang w:val="es-419"/>
              </w:rPr>
              <w:t>Valoración del riesgo de ciberseguridad</w:t>
            </w:r>
          </w:p>
        </w:tc>
      </w:tr>
      <w:tr w:rsidR="007F2B44" w:rsidRPr="00606A56" w14:paraId="1FE8CEA4" w14:textId="77777777" w:rsidTr="008C72B5">
        <w:tc>
          <w:tcPr>
            <w:tcW w:w="9962" w:type="dxa"/>
          </w:tcPr>
          <w:p w14:paraId="02424318" w14:textId="77777777" w:rsidR="007F2B44" w:rsidRPr="00606A56" w:rsidRDefault="008A69A2" w:rsidP="008C72B5">
            <w:pPr>
              <w:rPr>
                <w:lang w:val="es-419"/>
              </w:rPr>
            </w:pPr>
            <w:r w:rsidRPr="00606A56">
              <w:rPr>
                <w:lang w:val="es-419"/>
              </w:rPr>
              <w:t>En el presente componente formativo conocerá cómo interpretar los resultados de medición de las emisiones.</w:t>
            </w:r>
          </w:p>
          <w:p w14:paraId="2E16B0F1" w14:textId="77777777" w:rsidR="008A69A2" w:rsidRPr="00606A56" w:rsidRDefault="008A69A2" w:rsidP="008C72B5">
            <w:pPr>
              <w:rPr>
                <w:lang w:val="es-419"/>
              </w:rPr>
            </w:pPr>
            <w:r w:rsidRPr="00606A56">
              <w:rPr>
                <w:lang w:val="es-419"/>
              </w:rPr>
              <w:t>La contaminación atmosférica es la consecuencia producida por el consumo irracional de los combustibles fósiles como el carbón y el petróleo, los cuales son vitales en los diferentes procesos productivos que apalancan el consumo y que permiten mover la economía del mundo.</w:t>
            </w:r>
          </w:p>
          <w:p w14:paraId="23DFC49E" w14:textId="77777777" w:rsidR="008A69A2" w:rsidRPr="00606A56" w:rsidRDefault="008A69A2" w:rsidP="008C72B5">
            <w:pPr>
              <w:rPr>
                <w:lang w:val="es-419"/>
              </w:rPr>
            </w:pPr>
            <w:r w:rsidRPr="00606A56">
              <w:rPr>
                <w:lang w:val="es-419"/>
              </w:rPr>
              <w:t>Por lo anterior, la importancia de los combustibles en la sociedad se refleja directamente en su desarrollo y en los impactos que se producen por la generación de las emisiones, especialmente de compuestos de azufre y nitrogenados, los cuales quedan inmersos en el aire que se respira, por lo que producen directamente en el hombre enfermedades respiratorias.</w:t>
            </w:r>
          </w:p>
          <w:p w14:paraId="3791556E" w14:textId="77777777" w:rsidR="00CD6AEE" w:rsidRPr="00606A56" w:rsidRDefault="00CD6AEE" w:rsidP="008C72B5">
            <w:pPr>
              <w:rPr>
                <w:lang w:val="es-419"/>
              </w:rPr>
            </w:pPr>
            <w:r w:rsidRPr="00606A56">
              <w:rPr>
                <w:lang w:val="es-419"/>
              </w:rPr>
              <w:t>Es así, como el cambio climático está impactando fuertemente el medio ambiente y el contexto en el cual vive el ser humano.</w:t>
            </w:r>
          </w:p>
          <w:p w14:paraId="07BE0595" w14:textId="1AB1D643" w:rsidR="00CD6AEE" w:rsidRPr="00606A56" w:rsidRDefault="00CD6AEE" w:rsidP="008C72B5">
            <w:pPr>
              <w:rPr>
                <w:lang w:val="es-419"/>
              </w:rPr>
            </w:pPr>
            <w:r w:rsidRPr="00606A56">
              <w:rPr>
                <w:lang w:val="es-419"/>
              </w:rPr>
              <w:t>En el presente componente formativo se profundizarán algunos temas, con el fin de comprender cómo desde su contexto directo o indirecto puede aportar para alcanzar los Objetivos de Desarrollo Sostenible definidos por los países que conforman la UNESCO en las Naciones Unidas.</w:t>
            </w:r>
          </w:p>
        </w:tc>
      </w:tr>
    </w:tbl>
    <w:p w14:paraId="27F0872B" w14:textId="500FF743" w:rsidR="007F2B44" w:rsidRPr="00606A56" w:rsidRDefault="007F2B44" w:rsidP="007F2B44">
      <w:pPr>
        <w:rPr>
          <w:lang w:val="es-419"/>
        </w:rPr>
      </w:pPr>
    </w:p>
    <w:p w14:paraId="0F8DB177" w14:textId="77777777" w:rsidR="007F2B44" w:rsidRPr="00606A56" w:rsidRDefault="007F2B44">
      <w:pPr>
        <w:spacing w:before="0" w:after="160" w:line="259" w:lineRule="auto"/>
        <w:ind w:firstLine="0"/>
        <w:rPr>
          <w:lang w:val="es-419"/>
        </w:rPr>
      </w:pPr>
      <w:r w:rsidRPr="00606A56">
        <w:rPr>
          <w:lang w:val="es-419"/>
        </w:rPr>
        <w:br w:type="page"/>
      </w:r>
    </w:p>
    <w:p w14:paraId="7DFE8407" w14:textId="4F58DA00" w:rsidR="00C407C1" w:rsidRPr="00606A56" w:rsidRDefault="009B7543" w:rsidP="007F2B44">
      <w:pPr>
        <w:pStyle w:val="Ttulo1"/>
      </w:pPr>
      <w:bookmarkStart w:id="1" w:name="_Toc138762656"/>
      <w:r w:rsidRPr="00606A56">
        <w:lastRenderedPageBreak/>
        <w:t>Gestión del riesgo informático</w:t>
      </w:r>
      <w:bookmarkEnd w:id="1"/>
    </w:p>
    <w:p w14:paraId="7F29BC43" w14:textId="528CAB91" w:rsidR="009B7543" w:rsidRPr="00606A56" w:rsidRDefault="009B7543" w:rsidP="009B7543">
      <w:pPr>
        <w:rPr>
          <w:lang w:val="es-419" w:eastAsia="es-CO"/>
        </w:rPr>
      </w:pPr>
      <w:r w:rsidRPr="00606A56">
        <w:rPr>
          <w:lang w:val="es-419" w:eastAsia="es-CO"/>
        </w:rPr>
        <w:t>La gestión del riesgo informático se consolida como una práctica que busca a partir de metodologías, identificar oportunamente posibles vulnerabilidades que puedan ser aprovechadas mediante amenazas y evitar que se conviertan en un riesgo y mejor aún, que no se materialicen, evitando incidentes que conlleven a situaciones críticas; esta estrategia ayudar a determinar de manera preventiva cualquiera de estas situaciones y permite identificar los controles y salvaguardas necesarias para hacer frente y evitar que estas situaciones sucedan en las organizaciones.</w:t>
      </w:r>
    </w:p>
    <w:p w14:paraId="07045281" w14:textId="356F505C" w:rsidR="007F2B44" w:rsidRPr="00606A56" w:rsidRDefault="009B7543" w:rsidP="0052729E">
      <w:pPr>
        <w:pStyle w:val="Ttulo2"/>
      </w:pPr>
      <w:bookmarkStart w:id="2" w:name="_Toc138762657"/>
      <w:r w:rsidRPr="00606A56">
        <w:t>Objetivo, características y beneficios</w:t>
      </w:r>
      <w:bookmarkEnd w:id="2"/>
    </w:p>
    <w:p w14:paraId="4D838684" w14:textId="0F0E610D" w:rsidR="00D672C1" w:rsidRPr="00606A56" w:rsidRDefault="009B7543" w:rsidP="00D672C1">
      <w:pPr>
        <w:rPr>
          <w:lang w:val="es-419"/>
        </w:rPr>
      </w:pPr>
      <w:r w:rsidRPr="00606A56">
        <w:rPr>
          <w:lang w:val="es-419"/>
        </w:rPr>
        <w:t>La gestión del riesgo se consolida como un proceso que permite identificar, evaluar y proponer estrategias para enfrentar los riesgos que pueden presentarse ante un activo de información.</w:t>
      </w:r>
    </w:p>
    <w:p w14:paraId="35ADDDA8" w14:textId="5CE2F61E" w:rsidR="009B7543" w:rsidRPr="00606A56" w:rsidRDefault="009B7543" w:rsidP="00D672C1">
      <w:pPr>
        <w:rPr>
          <w:lang w:val="es-419"/>
        </w:rPr>
      </w:pPr>
      <w:r w:rsidRPr="00606A56">
        <w:rPr>
          <w:lang w:val="es-419"/>
        </w:rPr>
        <w:t>Los objetivos, características y beneficios, son:</w:t>
      </w:r>
    </w:p>
    <w:p w14:paraId="220C5971" w14:textId="57F89545" w:rsidR="00F26622" w:rsidRPr="00606A56" w:rsidRDefault="00F26622" w:rsidP="00F26622">
      <w:pPr>
        <w:pStyle w:val="Prrafodelista"/>
        <w:numPr>
          <w:ilvl w:val="0"/>
          <w:numId w:val="7"/>
        </w:numPr>
        <w:rPr>
          <w:b/>
          <w:bCs/>
          <w:lang w:val="es-419" w:eastAsia="es-CO"/>
        </w:rPr>
      </w:pPr>
      <w:r w:rsidRPr="00606A56">
        <w:rPr>
          <w:b/>
          <w:bCs/>
          <w:lang w:val="es-419" w:eastAsia="es-CO"/>
        </w:rPr>
        <w:t>Objetivos</w:t>
      </w:r>
    </w:p>
    <w:p w14:paraId="20A48AAD" w14:textId="4732940C" w:rsidR="00F26622" w:rsidRPr="00606A56" w:rsidRDefault="00F26622" w:rsidP="00F26622">
      <w:pPr>
        <w:pStyle w:val="Prrafodelista"/>
        <w:numPr>
          <w:ilvl w:val="0"/>
          <w:numId w:val="14"/>
        </w:numPr>
        <w:rPr>
          <w:lang w:val="es-419" w:eastAsia="es-CO"/>
        </w:rPr>
      </w:pPr>
      <w:r w:rsidRPr="00606A56">
        <w:rPr>
          <w:lang w:val="es-419"/>
        </w:rPr>
        <w:t>Reconocer los tipos de riesgos que pueden afectar las operaciones en una organización.</w:t>
      </w:r>
    </w:p>
    <w:p w14:paraId="7A667B34" w14:textId="31642B44" w:rsidR="00F26622" w:rsidRPr="00606A56" w:rsidRDefault="00F26622" w:rsidP="00F26622">
      <w:pPr>
        <w:pStyle w:val="Prrafodelista"/>
        <w:numPr>
          <w:ilvl w:val="0"/>
          <w:numId w:val="14"/>
        </w:numPr>
        <w:rPr>
          <w:lang w:val="es-419" w:eastAsia="es-CO"/>
        </w:rPr>
      </w:pPr>
      <w:r w:rsidRPr="00606A56">
        <w:rPr>
          <w:lang w:val="es-419" w:eastAsia="es-CO"/>
        </w:rPr>
        <w:t>Evaluar y controlar los riesgos, a partir de la aplicación de salvaguardar.</w:t>
      </w:r>
    </w:p>
    <w:p w14:paraId="0A08BD43" w14:textId="0E450528" w:rsidR="00F26622" w:rsidRPr="00606A56" w:rsidRDefault="00803AAA" w:rsidP="00F26622">
      <w:pPr>
        <w:pStyle w:val="Prrafodelista"/>
        <w:numPr>
          <w:ilvl w:val="0"/>
          <w:numId w:val="7"/>
        </w:numPr>
        <w:rPr>
          <w:b/>
          <w:bCs/>
          <w:lang w:val="es-419" w:eastAsia="es-CO"/>
        </w:rPr>
      </w:pPr>
      <w:r w:rsidRPr="00606A56">
        <w:rPr>
          <w:b/>
          <w:bCs/>
          <w:lang w:val="es-419" w:eastAsia="es-CO"/>
        </w:rPr>
        <w:t>Características</w:t>
      </w:r>
    </w:p>
    <w:p w14:paraId="5E75DE7B" w14:textId="3F484632" w:rsidR="00803AAA" w:rsidRPr="00606A56" w:rsidRDefault="00803AAA" w:rsidP="00803AAA">
      <w:pPr>
        <w:pStyle w:val="Prrafodelista"/>
        <w:numPr>
          <w:ilvl w:val="0"/>
          <w:numId w:val="15"/>
        </w:numPr>
        <w:rPr>
          <w:lang w:val="es-419" w:eastAsia="es-CO"/>
        </w:rPr>
      </w:pPr>
      <w:r w:rsidRPr="00606A56">
        <w:rPr>
          <w:lang w:val="es-419" w:eastAsia="es-CO"/>
        </w:rPr>
        <w:t>La gestión del riesgo, debe ser un proceso continuo, nunca termina ni se interrumpe.</w:t>
      </w:r>
    </w:p>
    <w:p w14:paraId="24BFB33F" w14:textId="71E0A8AF" w:rsidR="00803AAA" w:rsidRPr="00606A56" w:rsidRDefault="00803AAA" w:rsidP="00803AAA">
      <w:pPr>
        <w:pStyle w:val="Prrafodelista"/>
        <w:numPr>
          <w:ilvl w:val="0"/>
          <w:numId w:val="15"/>
        </w:numPr>
        <w:rPr>
          <w:lang w:val="es-419" w:eastAsia="es-CO"/>
        </w:rPr>
      </w:pPr>
      <w:r w:rsidRPr="00606A56">
        <w:rPr>
          <w:lang w:val="es-419" w:eastAsia="es-CO"/>
        </w:rPr>
        <w:t>Aplica métodos para la atención de los riesgos identificados.</w:t>
      </w:r>
    </w:p>
    <w:p w14:paraId="3C0AA4BE" w14:textId="694C3B65" w:rsidR="00803AAA" w:rsidRPr="00606A56" w:rsidRDefault="00803AAA" w:rsidP="00803AAA">
      <w:pPr>
        <w:pStyle w:val="Prrafodelista"/>
        <w:numPr>
          <w:ilvl w:val="0"/>
          <w:numId w:val="15"/>
        </w:numPr>
        <w:rPr>
          <w:lang w:val="es-419" w:eastAsia="es-CO"/>
        </w:rPr>
      </w:pPr>
      <w:r w:rsidRPr="00606A56">
        <w:rPr>
          <w:lang w:val="es-419" w:eastAsia="es-CO"/>
        </w:rPr>
        <w:t>Debe ser incorporado dentro de la cultura organizacional.</w:t>
      </w:r>
    </w:p>
    <w:p w14:paraId="0EA6EF82" w14:textId="3DA11191" w:rsidR="00F26622" w:rsidRPr="00606A56" w:rsidRDefault="00803AAA" w:rsidP="00F26622">
      <w:pPr>
        <w:pStyle w:val="Prrafodelista"/>
        <w:numPr>
          <w:ilvl w:val="0"/>
          <w:numId w:val="7"/>
        </w:numPr>
        <w:rPr>
          <w:b/>
          <w:bCs/>
          <w:lang w:val="es-419" w:eastAsia="es-CO"/>
        </w:rPr>
      </w:pPr>
      <w:r w:rsidRPr="00606A56">
        <w:rPr>
          <w:b/>
          <w:bCs/>
          <w:lang w:val="es-419" w:eastAsia="es-CO"/>
        </w:rPr>
        <w:lastRenderedPageBreak/>
        <w:t>Beneficios</w:t>
      </w:r>
    </w:p>
    <w:p w14:paraId="62855BCA" w14:textId="77777777" w:rsidR="000A61BB" w:rsidRPr="00606A56" w:rsidRDefault="000A61BB" w:rsidP="000A61BB">
      <w:pPr>
        <w:pStyle w:val="Prrafodelista"/>
        <w:numPr>
          <w:ilvl w:val="0"/>
          <w:numId w:val="16"/>
        </w:numPr>
        <w:rPr>
          <w:lang w:val="es-419" w:eastAsia="es-CO"/>
        </w:rPr>
      </w:pPr>
      <w:r w:rsidRPr="00606A56">
        <w:rPr>
          <w:lang w:val="es-419" w:eastAsia="es-CO"/>
        </w:rPr>
        <w:t>Optimización del proceso de toma de decisiones.</w:t>
      </w:r>
    </w:p>
    <w:p w14:paraId="311F4A52" w14:textId="77777777" w:rsidR="000A61BB" w:rsidRPr="00606A56" w:rsidRDefault="000A61BB" w:rsidP="000A61BB">
      <w:pPr>
        <w:pStyle w:val="Prrafodelista"/>
        <w:numPr>
          <w:ilvl w:val="0"/>
          <w:numId w:val="16"/>
        </w:numPr>
        <w:rPr>
          <w:lang w:val="es-419" w:eastAsia="es-CO"/>
        </w:rPr>
      </w:pPr>
      <w:r w:rsidRPr="00606A56">
        <w:rPr>
          <w:lang w:val="es-419" w:eastAsia="es-CO"/>
        </w:rPr>
        <w:t>Ofrece una visión integrada del negocio.</w:t>
      </w:r>
    </w:p>
    <w:p w14:paraId="187301E2" w14:textId="77777777" w:rsidR="000A61BB" w:rsidRPr="00606A56" w:rsidRDefault="000A61BB" w:rsidP="000A61BB">
      <w:pPr>
        <w:pStyle w:val="Prrafodelista"/>
        <w:numPr>
          <w:ilvl w:val="0"/>
          <w:numId w:val="16"/>
        </w:numPr>
        <w:rPr>
          <w:lang w:val="es-419" w:eastAsia="es-CO"/>
        </w:rPr>
      </w:pPr>
      <w:r w:rsidRPr="00606A56">
        <w:rPr>
          <w:lang w:val="es-419" w:eastAsia="es-CO"/>
        </w:rPr>
        <w:t>Permite aprovechar los recursos.</w:t>
      </w:r>
    </w:p>
    <w:p w14:paraId="0F1C09A1" w14:textId="77777777" w:rsidR="000A61BB" w:rsidRPr="00606A56" w:rsidRDefault="000A61BB" w:rsidP="000A61BB">
      <w:pPr>
        <w:pStyle w:val="Prrafodelista"/>
        <w:numPr>
          <w:ilvl w:val="0"/>
          <w:numId w:val="16"/>
        </w:numPr>
        <w:rPr>
          <w:lang w:val="es-419" w:eastAsia="es-CO"/>
        </w:rPr>
      </w:pPr>
      <w:r w:rsidRPr="00606A56">
        <w:rPr>
          <w:lang w:val="es-419" w:eastAsia="es-CO"/>
        </w:rPr>
        <w:t>Reduce los imprevistos causados por incidentes.</w:t>
      </w:r>
    </w:p>
    <w:p w14:paraId="672BCA48" w14:textId="77777777" w:rsidR="00803AAA" w:rsidRPr="00606A56" w:rsidRDefault="000A61BB" w:rsidP="000A61BB">
      <w:pPr>
        <w:pStyle w:val="Prrafodelista"/>
        <w:numPr>
          <w:ilvl w:val="0"/>
          <w:numId w:val="16"/>
        </w:numPr>
        <w:rPr>
          <w:lang w:val="es-419" w:eastAsia="es-CO"/>
        </w:rPr>
      </w:pPr>
      <w:r w:rsidRPr="00606A56">
        <w:rPr>
          <w:lang w:val="es-419" w:eastAsia="es-CO"/>
        </w:rPr>
        <w:t>Permite fortalecer los sistemas de control.</w:t>
      </w:r>
    </w:p>
    <w:p w14:paraId="11423696" w14:textId="1DF15CBC" w:rsidR="007F2B44" w:rsidRPr="00606A56" w:rsidRDefault="000A61BB" w:rsidP="000A61BB">
      <w:pPr>
        <w:pStyle w:val="Ttulo2"/>
      </w:pPr>
      <w:bookmarkStart w:id="3" w:name="_Toc138762658"/>
      <w:r w:rsidRPr="00606A56">
        <w:t>Etapas</w:t>
      </w:r>
      <w:bookmarkEnd w:id="3"/>
    </w:p>
    <w:p w14:paraId="3512270A" w14:textId="6773522C" w:rsidR="0052729E" w:rsidRPr="00606A56" w:rsidRDefault="000A61BB" w:rsidP="0052729E">
      <w:pPr>
        <w:rPr>
          <w:lang w:val="es-419" w:eastAsia="es-CO"/>
        </w:rPr>
      </w:pPr>
      <w:r w:rsidRPr="00606A56">
        <w:rPr>
          <w:lang w:val="es-419" w:eastAsia="es-CO"/>
        </w:rPr>
        <w:t xml:space="preserve">La gestión del riesgo, </w:t>
      </w:r>
      <w:r w:rsidR="00893E69" w:rsidRPr="00606A56">
        <w:rPr>
          <w:lang w:val="es-419" w:eastAsia="es-CO"/>
        </w:rPr>
        <w:t>de acuerdo con</w:t>
      </w:r>
      <w:r w:rsidRPr="00606A56">
        <w:rPr>
          <w:lang w:val="es-419" w:eastAsia="es-CO"/>
        </w:rPr>
        <w:t xml:space="preserve"> las normas específicas como son ISO 31000 o Magerit, establecen etapas que permiten abordar sus métodos para realizar una adecuada gestión del riesgo en las organizaciones a partir de 4 principales etapas. Estas etapas generales, permiten realizar un ejercicio dentro de las organizaciones, que buscan de manera sistemática y organizada, establecer la siguiente ruta:</w:t>
      </w:r>
    </w:p>
    <w:p w14:paraId="368DC3C8" w14:textId="38BAFE1D" w:rsidR="00C035D9" w:rsidRPr="00606A56" w:rsidRDefault="00147E24" w:rsidP="00B36E43">
      <w:pPr>
        <w:pStyle w:val="Figura"/>
        <w:rPr>
          <w:lang w:val="es-419"/>
        </w:rPr>
      </w:pPr>
      <w:r w:rsidRPr="00606A56">
        <w:rPr>
          <w:lang w:val="es-419"/>
        </w:rPr>
        <w:t>Etapas evaluación del riesgo</w:t>
      </w:r>
      <w:r w:rsidR="00C035D9" w:rsidRPr="00606A56">
        <w:rPr>
          <w:lang w:val="es-419"/>
        </w:rPr>
        <w:t>.</w:t>
      </w:r>
    </w:p>
    <w:p w14:paraId="6E414C41" w14:textId="58C299D8" w:rsidR="000A61BB" w:rsidRPr="00606A56" w:rsidRDefault="000A61BB" w:rsidP="00D44E77">
      <w:pPr>
        <w:jc w:val="center"/>
        <w:rPr>
          <w:lang w:val="es-419" w:eastAsia="es-CO"/>
        </w:rPr>
      </w:pPr>
      <w:r w:rsidRPr="00606A56">
        <w:rPr>
          <w:noProof/>
          <w:lang w:val="es-419" w:eastAsia="es-CO"/>
        </w:rPr>
        <w:drawing>
          <wp:inline distT="0" distB="0" distL="0" distR="0" wp14:anchorId="0A25233F" wp14:editId="3ABF523C">
            <wp:extent cx="4057650" cy="3222483"/>
            <wp:effectExtent l="0" t="0" r="0" b="0"/>
            <wp:docPr id="3" name="Imagen 3" descr="La imagen presenta las 4 etapas generales de la evaluación del riesgo, las cuales son identificar, evaluar, reaccionar y contr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las 4 etapas generales de la evaluación del riesgo, las cuales son identificar, evaluar, reaccionar y controla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063768" cy="3227342"/>
                    </a:xfrm>
                    <a:prstGeom prst="rect">
                      <a:avLst/>
                    </a:prstGeom>
                    <a:noFill/>
                  </pic:spPr>
                </pic:pic>
              </a:graphicData>
            </a:graphic>
          </wp:inline>
        </w:drawing>
      </w:r>
    </w:p>
    <w:p w14:paraId="70918ECF" w14:textId="449184EC" w:rsidR="00D55F04" w:rsidRPr="00606A56" w:rsidRDefault="00CB7A13" w:rsidP="00D672C1">
      <w:pPr>
        <w:pStyle w:val="Ttulo1"/>
      </w:pPr>
      <w:bookmarkStart w:id="4" w:name="_Toc138762659"/>
      <w:r w:rsidRPr="00606A56">
        <w:lastRenderedPageBreak/>
        <w:t>Controles de seguridad</w:t>
      </w:r>
      <w:bookmarkEnd w:id="4"/>
    </w:p>
    <w:p w14:paraId="597A6C26" w14:textId="2F5CD6F2" w:rsidR="00F35D2B" w:rsidRPr="00606A56" w:rsidRDefault="00CB7A13" w:rsidP="00CB7A13">
      <w:pPr>
        <w:rPr>
          <w:lang w:val="es-419" w:eastAsia="es-CO"/>
        </w:rPr>
      </w:pPr>
      <w:r w:rsidRPr="00606A56">
        <w:rPr>
          <w:lang w:val="es-419" w:eastAsia="es-CO"/>
        </w:rPr>
        <w:t xml:space="preserve">La norma ISO/IEC 27001:2013, como norma fundamental para la implementación de sistemas de gestión de la seguridad de la información, nos propone en su Anexo A, una propuesta de controles bajo un esquema basada en dominios, los cuales tienen enfoque desde lo operativo, lógico, físico y legal, </w:t>
      </w:r>
      <w:r w:rsidR="00893E69" w:rsidRPr="00606A56">
        <w:rPr>
          <w:lang w:val="es-419" w:eastAsia="es-CO"/>
        </w:rPr>
        <w:t>que,</w:t>
      </w:r>
      <w:r w:rsidRPr="00606A56">
        <w:rPr>
          <w:lang w:val="es-419" w:eastAsia="es-CO"/>
        </w:rPr>
        <w:t xml:space="preserve"> a partir de su implementación, permiten controlar las posibles vulnerabilidades que se presentan en las organizaciones.</w:t>
      </w:r>
    </w:p>
    <w:p w14:paraId="6641E3BB" w14:textId="583C05A7" w:rsidR="00CB7A13" w:rsidRPr="00606A56" w:rsidRDefault="00CB7A13" w:rsidP="00CB7A13">
      <w:pPr>
        <w:rPr>
          <w:lang w:val="es-419" w:eastAsia="es-CO"/>
        </w:rPr>
      </w:pPr>
      <w:r w:rsidRPr="00606A56">
        <w:rPr>
          <w:lang w:val="es-419" w:eastAsia="es-CO"/>
        </w:rPr>
        <w:t>Los controles de seguridad se recomiendan sean implementados a partir del análisis de riesgos, esto permitirá hacer frente de manera asertiva a las necesidades identificadas en cada uno de los activos de información.</w:t>
      </w:r>
    </w:p>
    <w:p w14:paraId="472A185B" w14:textId="42D06CA6" w:rsidR="00D55F04" w:rsidRPr="00606A56" w:rsidRDefault="00CB7A13" w:rsidP="00CB7A13">
      <w:pPr>
        <w:pStyle w:val="Ttulo3"/>
      </w:pPr>
      <w:bookmarkStart w:id="5" w:name="_Toc138762660"/>
      <w:r w:rsidRPr="00606A56">
        <w:t>Dominios</w:t>
      </w:r>
      <w:bookmarkEnd w:id="5"/>
    </w:p>
    <w:p w14:paraId="3B506839" w14:textId="5B0EC807" w:rsidR="00CB7A13" w:rsidRPr="00606A56" w:rsidRDefault="00CB7A13" w:rsidP="00D55F04">
      <w:pPr>
        <w:rPr>
          <w:lang w:val="es-419" w:eastAsia="es-CO"/>
        </w:rPr>
      </w:pPr>
      <w:r w:rsidRPr="00606A56">
        <w:rPr>
          <w:lang w:val="es-419" w:eastAsia="es-CO"/>
        </w:rPr>
        <w:t>Los controles que nos propone la norma ISO/IEC 27001:2013 en su anexo A, corresponden a las categorías y/o aspectos que deben ser abordados desde la estrategia de seguridad propuesta para contar con un nivel mínimo de resistencia ante cualquier riesgo, como se muestra en la siguiente figura.</w:t>
      </w:r>
    </w:p>
    <w:p w14:paraId="6B68EA57" w14:textId="5FBDF1C0" w:rsidR="00902033" w:rsidRPr="00606A56" w:rsidRDefault="00CB7A13" w:rsidP="00B36E43">
      <w:pPr>
        <w:pStyle w:val="Figura"/>
        <w:rPr>
          <w:lang w:val="es-419"/>
        </w:rPr>
      </w:pPr>
      <w:bookmarkStart w:id="6" w:name="_Hlk138709069"/>
      <w:r w:rsidRPr="00606A56">
        <w:rPr>
          <w:lang w:val="es-419"/>
        </w:rPr>
        <w:t>Dominios de seguridad de la norma ISO/IEC 27001:2013</w:t>
      </w:r>
      <w:r w:rsidR="00ED053C" w:rsidRPr="00606A56">
        <w:rPr>
          <w:lang w:val="es-419"/>
        </w:rPr>
        <w:t>.</w:t>
      </w:r>
    </w:p>
    <w:bookmarkEnd w:id="6"/>
    <w:p w14:paraId="6D1CEF14" w14:textId="7C4169DD" w:rsidR="00B94CE1" w:rsidRPr="00606A56" w:rsidRDefault="00B94CE1" w:rsidP="00902033">
      <w:pPr>
        <w:ind w:firstLine="0"/>
        <w:jc w:val="center"/>
        <w:rPr>
          <w:lang w:val="es-419" w:eastAsia="es-CO"/>
        </w:rPr>
      </w:pPr>
      <w:r w:rsidRPr="00606A56">
        <w:rPr>
          <w:noProof/>
          <w:lang w:val="es-419" w:eastAsia="es-CO"/>
        </w:rPr>
        <w:drawing>
          <wp:inline distT="0" distB="0" distL="0" distR="0" wp14:anchorId="3D3C4BE8" wp14:editId="088BF0ED">
            <wp:extent cx="3800475" cy="2252701"/>
            <wp:effectExtent l="0" t="0" r="0" b="0"/>
            <wp:docPr id="413254499" name="Imagen 2" descr="La imagen presenta los dominios de la Norma ISO/IEC 270001:2013, que van de la A5 a la A18, los cuales representan la seguridad operativa, la seguridad lógica, la seguridad física y la seguridad leg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4499" name="Imagen 2" descr="La imagen presenta los dominios de la Norma ISO/IEC 270001:2013, que van de la A5 a la A18, los cuales representan la seguridad operativa, la seguridad lógica, la seguridad física y la seguridad legal.">
                      <a:extLst>
                        <a:ext uri="{C183D7F6-B498-43B3-948B-1728B52AA6E4}">
                          <adec:decorative xmlns:adec="http://schemas.microsoft.com/office/drawing/2017/decorative" val="0"/>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806647" cy="2256360"/>
                    </a:xfrm>
                    <a:prstGeom prst="rect">
                      <a:avLst/>
                    </a:prstGeom>
                    <a:noFill/>
                    <a:ln>
                      <a:noFill/>
                    </a:ln>
                  </pic:spPr>
                </pic:pic>
              </a:graphicData>
            </a:graphic>
          </wp:inline>
        </w:drawing>
      </w:r>
    </w:p>
    <w:p w14:paraId="74874F40" w14:textId="4F211D2F" w:rsidR="004E4C5E" w:rsidRPr="00606A56" w:rsidRDefault="004E4C5E" w:rsidP="004E4C5E">
      <w:pPr>
        <w:rPr>
          <w:lang w:val="es-419" w:eastAsia="es-CO"/>
        </w:rPr>
      </w:pPr>
      <w:r w:rsidRPr="00606A56">
        <w:rPr>
          <w:lang w:val="es-419" w:eastAsia="es-CO"/>
        </w:rPr>
        <w:lastRenderedPageBreak/>
        <w:t>Nota. Adaptada de ISO/IEC 27001:2013 – Anexo A</w:t>
      </w:r>
      <w:r w:rsidR="000E64AF" w:rsidRPr="00606A56">
        <w:rPr>
          <w:lang w:val="es-419" w:eastAsia="es-CO"/>
        </w:rPr>
        <w:t>.</w:t>
      </w:r>
    </w:p>
    <w:p w14:paraId="44697388" w14:textId="692C6375" w:rsidR="000E64AF" w:rsidRPr="00606A56" w:rsidRDefault="000E64AF" w:rsidP="000E64AF">
      <w:pPr>
        <w:rPr>
          <w:lang w:val="es-419" w:eastAsia="es-CO"/>
        </w:rPr>
      </w:pPr>
      <w:r w:rsidRPr="00606A56">
        <w:rPr>
          <w:lang w:val="es-419" w:eastAsia="es-CO"/>
        </w:rPr>
        <w:t xml:space="preserve">Estas categorías están clasificadas desde la A5 hasta el A18, que corresponden a 14 dominios que representan los niveles de seguridad como son: operativos, lógicos, físicos y legales; los cuales se pueden identificar desde el ámbito estratégico al igual que operativo. Lo anterior se puede observar en la figura No. </w:t>
      </w:r>
      <w:r w:rsidR="00425C62">
        <w:rPr>
          <w:lang w:val="es-419" w:eastAsia="es-CO"/>
        </w:rPr>
        <w:t>3</w:t>
      </w:r>
      <w:r w:rsidRPr="00606A56">
        <w:rPr>
          <w:lang w:val="es-419" w:eastAsia="es-CO"/>
        </w:rPr>
        <w:t>.</w:t>
      </w:r>
    </w:p>
    <w:p w14:paraId="12AEFFC3" w14:textId="14F04013" w:rsidR="000E64AF" w:rsidRPr="00606A56" w:rsidRDefault="000E64AF" w:rsidP="00B36E43">
      <w:pPr>
        <w:pStyle w:val="Figura"/>
        <w:rPr>
          <w:lang w:val="es-419"/>
        </w:rPr>
      </w:pPr>
      <w:r w:rsidRPr="00606A56">
        <w:rPr>
          <w:lang w:val="es-419"/>
        </w:rPr>
        <w:t>Ejemplo de dominio de la norma ISO/IEC 27001:2013</w:t>
      </w:r>
      <w:r w:rsidR="00ED053C" w:rsidRPr="00606A56">
        <w:rPr>
          <w:lang w:val="es-419"/>
        </w:rPr>
        <w:t>.</w:t>
      </w:r>
    </w:p>
    <w:p w14:paraId="690C22FF" w14:textId="3509E22B" w:rsidR="000E64AF" w:rsidRPr="00606A56" w:rsidRDefault="000E64AF" w:rsidP="00D44E77">
      <w:pPr>
        <w:jc w:val="center"/>
        <w:rPr>
          <w:lang w:val="es-419" w:eastAsia="es-CO"/>
        </w:rPr>
      </w:pPr>
      <w:r w:rsidRPr="00606A56">
        <w:rPr>
          <w:noProof/>
          <w:lang w:val="es-419" w:eastAsia="es-CO"/>
        </w:rPr>
        <w:drawing>
          <wp:inline distT="0" distB="0" distL="0" distR="0" wp14:anchorId="4D2C246B" wp14:editId="767DF012">
            <wp:extent cx="4392741" cy="2223155"/>
            <wp:effectExtent l="0" t="0" r="8255" b="5715"/>
            <wp:docPr id="4" name="Imagen 2" descr="La imagen presenta un ejemplo del dominio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La imagen presenta un ejemplo del dominio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392741" cy="2223155"/>
                    </a:xfrm>
                    <a:prstGeom prst="rect">
                      <a:avLst/>
                    </a:prstGeom>
                    <a:noFill/>
                    <a:ln>
                      <a:noFill/>
                    </a:ln>
                  </pic:spPr>
                </pic:pic>
              </a:graphicData>
            </a:graphic>
          </wp:inline>
        </w:drawing>
      </w:r>
    </w:p>
    <w:p w14:paraId="57364B89" w14:textId="646FD583" w:rsidR="00984F58" w:rsidRPr="00606A56" w:rsidRDefault="00984F58" w:rsidP="00984F58">
      <w:pPr>
        <w:rPr>
          <w:lang w:val="es-419" w:eastAsia="es-CO"/>
        </w:rPr>
      </w:pPr>
      <w:r w:rsidRPr="00606A56">
        <w:rPr>
          <w:lang w:val="es-419" w:eastAsia="es-CO"/>
        </w:rPr>
        <w:t>Nota. Adaptada de ISO/IEC 27001:2013 – Anexo A.</w:t>
      </w:r>
    </w:p>
    <w:p w14:paraId="315EEAE4" w14:textId="48B1D34E" w:rsidR="003D20A4" w:rsidRPr="00606A56" w:rsidRDefault="003D20A4" w:rsidP="00984F58">
      <w:pPr>
        <w:rPr>
          <w:lang w:val="es-419" w:eastAsia="es-CO"/>
        </w:rPr>
      </w:pPr>
      <w:r w:rsidRPr="00606A56">
        <w:rPr>
          <w:lang w:val="es-419" w:eastAsia="es-CO"/>
        </w:rPr>
        <w:t xml:space="preserve">Estos dominios permiten reconocer cada uno de los ámbitos de aplicación y administración, los cuales necesariamente deben ser tenidos en cuenta, estos 4 ámbitos son abordados desde la óptica de la organización y </w:t>
      </w:r>
      <w:r w:rsidR="00893E69" w:rsidRPr="00606A56">
        <w:rPr>
          <w:lang w:val="es-419" w:eastAsia="es-CO"/>
        </w:rPr>
        <w:t>de acuerdo con</w:t>
      </w:r>
      <w:r w:rsidRPr="00606A56">
        <w:rPr>
          <w:lang w:val="es-419" w:eastAsia="es-CO"/>
        </w:rPr>
        <w:t xml:space="preserve"> sus necesidades, activos de información, relación con terceros y desde el análisis de riesgo que se debe realizar.</w:t>
      </w:r>
    </w:p>
    <w:p w14:paraId="12FAFB28" w14:textId="5D5E9E7C" w:rsidR="003D20A4" w:rsidRPr="00606A56" w:rsidRDefault="003D20A4" w:rsidP="003D20A4">
      <w:pPr>
        <w:pStyle w:val="Ttulo3"/>
      </w:pPr>
      <w:bookmarkStart w:id="7" w:name="_Toc138762661"/>
      <w:r w:rsidRPr="00606A56">
        <w:t>Objetivos de control</w:t>
      </w:r>
      <w:bookmarkEnd w:id="7"/>
    </w:p>
    <w:p w14:paraId="6592B6B1" w14:textId="66F06E78" w:rsidR="000E64AF" w:rsidRPr="00606A56" w:rsidRDefault="003D20A4" w:rsidP="004E4C5E">
      <w:pPr>
        <w:rPr>
          <w:lang w:val="es-419" w:eastAsia="es-CO"/>
        </w:rPr>
      </w:pPr>
      <w:r w:rsidRPr="00606A56">
        <w:rPr>
          <w:lang w:val="es-419" w:eastAsia="es-CO"/>
        </w:rPr>
        <w:t xml:space="preserve">Cada uno de los dominios de seguridad que nos presenta la norma ISO/IEC 27001:2013 descritos anteriormente, se encuentra divididos en categorías </w:t>
      </w:r>
      <w:r w:rsidRPr="00606A56">
        <w:rPr>
          <w:lang w:val="es-419" w:eastAsia="es-CO"/>
        </w:rPr>
        <w:lastRenderedPageBreak/>
        <w:t>denominadas Objetivos de control el cual nos brinda las políticas principales de los controles de seguridad que se implementarán, revise la siguiente figura</w:t>
      </w:r>
      <w:r w:rsidR="00425C62">
        <w:rPr>
          <w:lang w:val="es-419" w:eastAsia="es-CO"/>
        </w:rPr>
        <w:t>,</w:t>
      </w:r>
      <w:r w:rsidRPr="00606A56">
        <w:rPr>
          <w:lang w:val="es-419" w:eastAsia="es-CO"/>
        </w:rPr>
        <w:t xml:space="preserve"> que muestra información al respecto.</w:t>
      </w:r>
    </w:p>
    <w:p w14:paraId="7E299236" w14:textId="6D3464CA" w:rsidR="001668AF" w:rsidRPr="00606A56" w:rsidRDefault="001668AF" w:rsidP="00B36E43">
      <w:pPr>
        <w:pStyle w:val="Figura"/>
        <w:rPr>
          <w:lang w:val="es-419"/>
        </w:rPr>
      </w:pPr>
      <w:r w:rsidRPr="00606A56">
        <w:rPr>
          <w:lang w:val="es-419"/>
        </w:rPr>
        <w:t>Objetivo de control de la norma ISO/IEC 27001:2013.</w:t>
      </w:r>
    </w:p>
    <w:p w14:paraId="1BDB1F59" w14:textId="24EA6846" w:rsidR="001668AF" w:rsidRPr="00606A56" w:rsidRDefault="001668AF" w:rsidP="00893E69">
      <w:pPr>
        <w:jc w:val="center"/>
        <w:rPr>
          <w:lang w:val="es-419" w:eastAsia="es-CO"/>
        </w:rPr>
      </w:pPr>
      <w:r w:rsidRPr="00606A56">
        <w:rPr>
          <w:noProof/>
          <w:lang w:val="es-419" w:eastAsia="es-CO"/>
        </w:rPr>
        <w:drawing>
          <wp:inline distT="0" distB="0" distL="0" distR="0" wp14:anchorId="404E6B61" wp14:editId="4E490256">
            <wp:extent cx="4392740" cy="2223155"/>
            <wp:effectExtent l="0" t="0" r="8255" b="5715"/>
            <wp:docPr id="5" name="Imagen 2" descr="La imagen presenta un ejemplo de los objetivos de control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La imagen presenta un ejemplo de los objetivos de control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4FAEFBD4" w14:textId="1308001E" w:rsidR="001668AF" w:rsidRPr="00606A56" w:rsidRDefault="001668AF" w:rsidP="001668AF">
      <w:pPr>
        <w:rPr>
          <w:lang w:val="es-419" w:eastAsia="es-CO"/>
        </w:rPr>
      </w:pPr>
      <w:r w:rsidRPr="00606A56">
        <w:rPr>
          <w:lang w:val="es-419" w:eastAsia="es-CO"/>
        </w:rPr>
        <w:t>Nota. Adaptada de ISO/IEC 27001:2013 – Anexo A.</w:t>
      </w:r>
    </w:p>
    <w:p w14:paraId="34F931ED" w14:textId="637794E6" w:rsidR="001668AF" w:rsidRPr="00606A56" w:rsidRDefault="001668AF" w:rsidP="001668AF">
      <w:pPr>
        <w:rPr>
          <w:lang w:val="es-419" w:eastAsia="es-CO"/>
        </w:rPr>
      </w:pPr>
      <w:r w:rsidRPr="00606A56">
        <w:rPr>
          <w:lang w:val="es-419" w:eastAsia="es-CO"/>
        </w:rPr>
        <w:t>Estos objetivos de control como su nombre lo indica, representa aquello que se busca obtener con la aplicación de los controles de seguridad, de tal manera que, en un ejercicio de aplicación, su adopción corresponde a las necesidades y problemas que la organización quiere abordar.</w:t>
      </w:r>
    </w:p>
    <w:p w14:paraId="5F5EEE96" w14:textId="320B26C2" w:rsidR="00F35D2B" w:rsidRPr="00606A56" w:rsidRDefault="00874297" w:rsidP="00D672C1">
      <w:pPr>
        <w:pStyle w:val="Ttulo2"/>
      </w:pPr>
      <w:bookmarkStart w:id="8" w:name="_Toc138762662"/>
      <w:r w:rsidRPr="00606A56">
        <w:t>Controles</w:t>
      </w:r>
      <w:bookmarkEnd w:id="8"/>
    </w:p>
    <w:p w14:paraId="12BDB56B" w14:textId="4CED717E" w:rsidR="00874297" w:rsidRPr="00606A56" w:rsidRDefault="00874297" w:rsidP="00874297">
      <w:pPr>
        <w:rPr>
          <w:lang w:val="es-419" w:eastAsia="es-CO"/>
        </w:rPr>
      </w:pPr>
      <w:r w:rsidRPr="00606A56">
        <w:rPr>
          <w:lang w:val="es-419" w:eastAsia="es-CO"/>
        </w:rPr>
        <w:t>Los controles, se presentan como las propuestas y directrices para la implementación de una estrategia de seguridad, que puede ir desde el endurecimiento de la infraestructura hasta la consolidación de un sistema de gestión de la seguridad SGSI, con los cuales se busca garantizar los objetivos de seguridad de la organización.</w:t>
      </w:r>
    </w:p>
    <w:p w14:paraId="44BF8876" w14:textId="74B95022" w:rsidR="00902033" w:rsidRPr="00606A56" w:rsidRDefault="00874297" w:rsidP="00874297">
      <w:pPr>
        <w:rPr>
          <w:lang w:val="es-419" w:eastAsia="es-CO"/>
        </w:rPr>
      </w:pPr>
      <w:r w:rsidRPr="00606A56">
        <w:rPr>
          <w:lang w:val="es-419" w:eastAsia="es-CO"/>
        </w:rPr>
        <w:lastRenderedPageBreak/>
        <w:t xml:space="preserve">En este orden de ideas, la estructura de los objetivos de control se presenta </w:t>
      </w:r>
      <w:r w:rsidR="00893E69" w:rsidRPr="00606A56">
        <w:rPr>
          <w:lang w:val="es-419" w:eastAsia="es-CO"/>
        </w:rPr>
        <w:t>de acuerdo con</w:t>
      </w:r>
      <w:r w:rsidRPr="00606A56">
        <w:rPr>
          <w:lang w:val="es-419" w:eastAsia="es-CO"/>
        </w:rPr>
        <w:t xml:space="preserve"> la figura </w:t>
      </w:r>
      <w:r w:rsidR="00425C62">
        <w:rPr>
          <w:lang w:val="es-419" w:eastAsia="es-CO"/>
        </w:rPr>
        <w:t>5</w:t>
      </w:r>
      <w:r w:rsidRPr="00606A56">
        <w:rPr>
          <w:lang w:val="es-419" w:eastAsia="es-CO"/>
        </w:rPr>
        <w:t xml:space="preserve">, en donde encontramos la idea principal, plasmada de manera general, acompañada de una descripción de la utilidad </w:t>
      </w:r>
      <w:r w:rsidR="00893E69" w:rsidRPr="00606A56">
        <w:rPr>
          <w:lang w:val="es-419" w:eastAsia="es-CO"/>
        </w:rPr>
        <w:t>de este</w:t>
      </w:r>
      <w:r w:rsidRPr="00606A56">
        <w:rPr>
          <w:lang w:val="es-419" w:eastAsia="es-CO"/>
        </w:rPr>
        <w:t>.</w:t>
      </w:r>
    </w:p>
    <w:p w14:paraId="1CD70C40" w14:textId="5FD6CCE7" w:rsidR="00874297" w:rsidRPr="00606A56" w:rsidRDefault="00874297" w:rsidP="00B36E43">
      <w:pPr>
        <w:pStyle w:val="Figura"/>
        <w:rPr>
          <w:lang w:val="es-419"/>
        </w:rPr>
      </w:pPr>
      <w:r w:rsidRPr="00606A56">
        <w:rPr>
          <w:lang w:val="es-419"/>
        </w:rPr>
        <w:t>Ejemplo de controles de la norma ISO/IEC 27001:2013</w:t>
      </w:r>
      <w:r w:rsidR="00ED053C" w:rsidRPr="00606A56">
        <w:rPr>
          <w:lang w:val="es-419"/>
        </w:rPr>
        <w:t>.</w:t>
      </w:r>
      <w:r w:rsidRPr="00606A56">
        <w:rPr>
          <w:noProof/>
          <w:lang w:val="es-419"/>
        </w:rPr>
        <w:drawing>
          <wp:inline distT="0" distB="0" distL="0" distR="0" wp14:anchorId="00FDBAE3" wp14:editId="3E9665FA">
            <wp:extent cx="4392740" cy="2223155"/>
            <wp:effectExtent l="0" t="0" r="8255" b="5715"/>
            <wp:docPr id="6" name="Imagen 2" descr="La imagen presenta un ejemplo de los controles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 descr="La imagen presenta un ejemplo de los controles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2D295D46" w14:textId="6469E031" w:rsidR="000411BA" w:rsidRPr="00606A56" w:rsidRDefault="000411BA" w:rsidP="000411BA">
      <w:pPr>
        <w:rPr>
          <w:lang w:val="es-419" w:eastAsia="es-CO"/>
        </w:rPr>
      </w:pPr>
      <w:r w:rsidRPr="00606A56">
        <w:rPr>
          <w:lang w:val="es-419" w:eastAsia="es-CO"/>
        </w:rPr>
        <w:t>Nota. Adaptada de ISO/IEC 27001:2013 – Anexo A.</w:t>
      </w:r>
    </w:p>
    <w:p w14:paraId="2C53ABB4" w14:textId="3844DE69" w:rsidR="00874297" w:rsidRPr="00606A56" w:rsidRDefault="000411BA" w:rsidP="00874297">
      <w:pPr>
        <w:rPr>
          <w:lang w:val="es-419" w:eastAsia="es-CO"/>
        </w:rPr>
      </w:pPr>
      <w:r w:rsidRPr="00606A56">
        <w:rPr>
          <w:lang w:val="es-419" w:eastAsia="es-CO"/>
        </w:rPr>
        <w:t xml:space="preserve">Los dominios de seguridad que propone esta norma se encuentran estructurados </w:t>
      </w:r>
      <w:r w:rsidR="00893E69" w:rsidRPr="00606A56">
        <w:rPr>
          <w:lang w:val="es-419" w:eastAsia="es-CO"/>
        </w:rPr>
        <w:t>de acuerdo con</w:t>
      </w:r>
      <w:r w:rsidRPr="00606A56">
        <w:rPr>
          <w:lang w:val="es-419" w:eastAsia="es-CO"/>
        </w:rPr>
        <w:t xml:space="preserve"> los componentes y elementos más relevantes para el mejoramiento de los activos de información y estos proponen los siguientes objetivos de control:</w:t>
      </w:r>
    </w:p>
    <w:p w14:paraId="75D1B1A8" w14:textId="567D9E91" w:rsidR="000411BA" w:rsidRPr="00606A56" w:rsidRDefault="000411BA" w:rsidP="00874297">
      <w:pPr>
        <w:rPr>
          <w:lang w:val="es-419" w:eastAsia="es-CO"/>
        </w:rPr>
      </w:pPr>
      <w:r w:rsidRPr="00606A56">
        <w:rPr>
          <w:lang w:val="es-419" w:eastAsia="es-CO"/>
        </w:rPr>
        <w:t>En una organización se deben de gestionar los activos de información de manera segura y responsable, por ello la norma nos recomienda que se cuente con políticas claras que apoyen el ejercicio de identificación y aseguramiento de los activos de la información. En la siguiente figura, podremos encontrar los objetivos de control para la determinación de estas políticas.</w:t>
      </w:r>
    </w:p>
    <w:p w14:paraId="01318111" w14:textId="1C1432EB" w:rsidR="000411BA" w:rsidRPr="00606A56" w:rsidRDefault="000411BA" w:rsidP="00B36E43">
      <w:pPr>
        <w:pStyle w:val="Figura"/>
        <w:rPr>
          <w:lang w:val="es-419"/>
        </w:rPr>
      </w:pPr>
      <w:r w:rsidRPr="00606A56">
        <w:rPr>
          <w:lang w:val="es-419"/>
        </w:rPr>
        <w:lastRenderedPageBreak/>
        <w:t>A5 Política para la seguridad de la información</w:t>
      </w:r>
      <w:r w:rsidR="00ED053C" w:rsidRPr="00606A56">
        <w:rPr>
          <w:lang w:val="es-419"/>
        </w:rPr>
        <w:t>.</w:t>
      </w:r>
      <w:r w:rsidRPr="00606A56">
        <w:rPr>
          <w:noProof/>
          <w:lang w:val="es-419"/>
        </w:rPr>
        <w:drawing>
          <wp:inline distT="0" distB="0" distL="0" distR="0" wp14:anchorId="6331268A" wp14:editId="4C814473">
            <wp:extent cx="5513696" cy="2028825"/>
            <wp:effectExtent l="0" t="0" r="0" b="0"/>
            <wp:docPr id="7" name="Imagen 2" descr="La imagen presenta la Política para la seguridad de la información, la cual se compone de la orientación de la dirección para la gestión de la seguridad de la información y esta a su vez de la política para la seguridad de la información y la revisión de las políticas para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 descr="La imagen presenta la Política para la seguridad de la información, la cual se compone de la orientación de la dirección para la gestión de la seguridad de la información y esta a su vez de la política para la seguridad de la información y la revisión de las políticas para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28719" cy="2034353"/>
                    </a:xfrm>
                    <a:prstGeom prst="rect">
                      <a:avLst/>
                    </a:prstGeom>
                    <a:noFill/>
                    <a:ln>
                      <a:noFill/>
                    </a:ln>
                  </pic:spPr>
                </pic:pic>
              </a:graphicData>
            </a:graphic>
          </wp:inline>
        </w:drawing>
      </w:r>
    </w:p>
    <w:p w14:paraId="77CA0C05" w14:textId="749CB103" w:rsidR="006D7538" w:rsidRPr="00606A56" w:rsidRDefault="006D7538" w:rsidP="006D7538">
      <w:pPr>
        <w:rPr>
          <w:lang w:val="es-419" w:eastAsia="es-CO"/>
        </w:rPr>
      </w:pPr>
      <w:r w:rsidRPr="00606A56">
        <w:rPr>
          <w:lang w:val="es-419" w:eastAsia="es-CO"/>
        </w:rPr>
        <w:t>Nota. Adaptada de ISO/IEC 27001:2013 – Anexo A.</w:t>
      </w:r>
    </w:p>
    <w:p w14:paraId="3A3FC83C" w14:textId="42ACE5C0" w:rsidR="006D7538" w:rsidRPr="00606A56" w:rsidRDefault="006D7538" w:rsidP="006D7538">
      <w:pPr>
        <w:rPr>
          <w:lang w:val="es-419" w:eastAsia="es-CO"/>
        </w:rPr>
      </w:pPr>
      <w:r w:rsidRPr="00606A56">
        <w:rPr>
          <w:lang w:val="es-419" w:eastAsia="es-CO"/>
        </w:rPr>
        <w:t xml:space="preserve">Uno de los factores importantes en una organización es brindar las directrices para identificar y mantener seguros los activos de información, en la figura No. </w:t>
      </w:r>
      <w:r w:rsidR="00425C62">
        <w:rPr>
          <w:lang w:val="es-419" w:eastAsia="es-CO"/>
        </w:rPr>
        <w:t>7</w:t>
      </w:r>
      <w:r w:rsidRPr="00606A56">
        <w:rPr>
          <w:lang w:val="es-419" w:eastAsia="es-CO"/>
        </w:rPr>
        <w:t>, podremos consultar los objetivos de control para la organización de la seguridad de la información.</w:t>
      </w:r>
    </w:p>
    <w:p w14:paraId="707A4A0D" w14:textId="77777777" w:rsidR="002D4753" w:rsidRDefault="00B1031B" w:rsidP="00B36E43">
      <w:pPr>
        <w:pStyle w:val="Figura"/>
        <w:rPr>
          <w:lang w:val="es-419"/>
        </w:rPr>
      </w:pPr>
      <w:r w:rsidRPr="00606A56">
        <w:rPr>
          <w:lang w:val="es-419"/>
        </w:rPr>
        <w:t>A6 Organización de la seguridad de la información.</w:t>
      </w:r>
    </w:p>
    <w:p w14:paraId="73B0861C" w14:textId="17BAB339" w:rsidR="006D7538" w:rsidRPr="00606A56" w:rsidRDefault="006D7538" w:rsidP="00B36E43">
      <w:pPr>
        <w:pStyle w:val="Figura"/>
        <w:numPr>
          <w:ilvl w:val="0"/>
          <w:numId w:val="0"/>
        </w:numPr>
        <w:rPr>
          <w:lang w:val="es-419"/>
        </w:rPr>
      </w:pPr>
      <w:r w:rsidRPr="00606A56">
        <w:rPr>
          <w:noProof/>
          <w:lang w:val="es-419"/>
        </w:rPr>
        <w:drawing>
          <wp:inline distT="0" distB="0" distL="0" distR="0" wp14:anchorId="5615D6C8" wp14:editId="004DD5ED">
            <wp:extent cx="4143375" cy="2948635"/>
            <wp:effectExtent l="0" t="0" r="0" b="0"/>
            <wp:docPr id="8" name="Imagen 2" descr="La imagen presenta la organización de la seguridad de la información, la cual está compuesta por la organización interna y los dispositivos móviles y tele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descr="La imagen presenta la organización de la seguridad de la información, la cual está compuesta por la organización interna y los dispositivos móviles y teletrabajo.">
                      <a:extLst>
                        <a:ext uri="{C183D7F6-B498-43B3-948B-1728B52AA6E4}">
                          <adec:decorative xmlns:adec="http://schemas.microsoft.com/office/drawing/2017/decorative" val="0"/>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167574" cy="2965856"/>
                    </a:xfrm>
                    <a:prstGeom prst="rect">
                      <a:avLst/>
                    </a:prstGeom>
                    <a:noFill/>
                    <a:ln>
                      <a:noFill/>
                    </a:ln>
                  </pic:spPr>
                </pic:pic>
              </a:graphicData>
            </a:graphic>
          </wp:inline>
        </w:drawing>
      </w:r>
    </w:p>
    <w:p w14:paraId="0CACC668" w14:textId="7B73FCC5" w:rsidR="00E33808" w:rsidRPr="00606A56" w:rsidRDefault="00E33808" w:rsidP="00E33808">
      <w:pPr>
        <w:rPr>
          <w:lang w:val="es-419" w:eastAsia="es-CO"/>
        </w:rPr>
      </w:pPr>
      <w:r w:rsidRPr="00606A56">
        <w:rPr>
          <w:lang w:val="es-419" w:eastAsia="es-CO"/>
        </w:rPr>
        <w:lastRenderedPageBreak/>
        <w:t>Nota: Adaptada de ISO/IEC 27001:2013 – Anexo A.</w:t>
      </w:r>
    </w:p>
    <w:p w14:paraId="2BB50FAC" w14:textId="7E03C12D" w:rsidR="00E33808" w:rsidRPr="00606A56" w:rsidRDefault="00E33808" w:rsidP="00E33808">
      <w:pPr>
        <w:rPr>
          <w:lang w:val="es-419" w:eastAsia="es-CO"/>
        </w:rPr>
      </w:pPr>
      <w:r w:rsidRPr="00606A56">
        <w:rPr>
          <w:lang w:val="es-419" w:eastAsia="es-CO"/>
        </w:rPr>
        <w:t xml:space="preserve">Uno de los factores más débiles en seguridad será el factor humano, </w:t>
      </w:r>
      <w:r w:rsidR="00893E69" w:rsidRPr="00606A56">
        <w:rPr>
          <w:lang w:val="es-419" w:eastAsia="es-CO"/>
        </w:rPr>
        <w:t>de acuerdo con el</w:t>
      </w:r>
      <w:r w:rsidRPr="00606A56">
        <w:rPr>
          <w:lang w:val="es-419" w:eastAsia="es-CO"/>
        </w:rPr>
        <w:t xml:space="preserve"> instituto internacional de estudios en seguridad global “El error humano es la principal causa de infracciones de datos y no los ciberdelincuentes. Es aquí donde las compañías deben revisar sus protocolos” (INISEG, 2020). Para abordar estos factores humanos, la norma nos presenta en la figura No. </w:t>
      </w:r>
      <w:r w:rsidR="00425C62">
        <w:rPr>
          <w:lang w:val="es-419" w:eastAsia="es-CO"/>
        </w:rPr>
        <w:t>8</w:t>
      </w:r>
      <w:r w:rsidRPr="00606A56">
        <w:rPr>
          <w:lang w:val="es-419" w:eastAsia="es-CO"/>
        </w:rPr>
        <w:t xml:space="preserve"> los siguientes objetivos de control.</w:t>
      </w:r>
    </w:p>
    <w:p w14:paraId="3C27E93F" w14:textId="77777777" w:rsidR="00B36E43" w:rsidRDefault="006E5E1D" w:rsidP="00B36E43">
      <w:pPr>
        <w:pStyle w:val="Figura"/>
        <w:rPr>
          <w:lang w:val="es-419"/>
        </w:rPr>
      </w:pPr>
      <w:r w:rsidRPr="00606A56">
        <w:rPr>
          <w:lang w:val="es-419"/>
        </w:rPr>
        <w:t>A7 Seguridad de los recursos huma</w:t>
      </w:r>
      <w:r w:rsidR="00ED053C" w:rsidRPr="00606A56">
        <w:rPr>
          <w:lang w:val="es-419"/>
        </w:rPr>
        <w:t>nos.</w:t>
      </w:r>
    </w:p>
    <w:p w14:paraId="71B2001D" w14:textId="0B9DB4A6" w:rsidR="006E5E1D" w:rsidRPr="00606A56" w:rsidRDefault="006E5E1D" w:rsidP="00B36E43">
      <w:pPr>
        <w:pStyle w:val="Figura"/>
        <w:numPr>
          <w:ilvl w:val="0"/>
          <w:numId w:val="0"/>
        </w:numPr>
        <w:ind w:left="992"/>
        <w:jc w:val="left"/>
        <w:rPr>
          <w:lang w:val="es-419"/>
        </w:rPr>
      </w:pPr>
      <w:r w:rsidRPr="00606A56">
        <w:rPr>
          <w:noProof/>
          <w:lang w:val="es-419"/>
        </w:rPr>
        <w:drawing>
          <wp:inline distT="0" distB="0" distL="0" distR="0" wp14:anchorId="54BB560A" wp14:editId="6F434C9F">
            <wp:extent cx="4770356" cy="2950210"/>
            <wp:effectExtent l="0" t="0" r="0" b="0"/>
            <wp:docPr id="9" name="Imagen 2" descr="La imagen presenta la seguridad de los recursos humanos, la cual comprende: antes de asumir el empleo, durante la vigencia del empleo, y la terminación o cambio de emple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La imagen presenta la seguridad de los recursos humanos, la cual comprende: antes de asumir el empleo, durante la vigencia del empleo, y la terminación o cambio de empleo.">
                      <a:extLst>
                        <a:ext uri="{C183D7F6-B498-43B3-948B-1728B52AA6E4}">
                          <adec:decorative xmlns:adec="http://schemas.microsoft.com/office/drawing/2017/decorative" val="0"/>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75007" cy="2953087"/>
                    </a:xfrm>
                    <a:prstGeom prst="rect">
                      <a:avLst/>
                    </a:prstGeom>
                    <a:noFill/>
                    <a:ln>
                      <a:noFill/>
                    </a:ln>
                  </pic:spPr>
                </pic:pic>
              </a:graphicData>
            </a:graphic>
          </wp:inline>
        </w:drawing>
      </w:r>
    </w:p>
    <w:p w14:paraId="5D65139D" w14:textId="28D37DB6" w:rsidR="00B1031B" w:rsidRPr="00606A56" w:rsidRDefault="00B1031B" w:rsidP="008C0F2F">
      <w:pPr>
        <w:ind w:firstLine="0"/>
        <w:rPr>
          <w:lang w:val="es-419" w:eastAsia="es-CO"/>
        </w:rPr>
      </w:pPr>
      <w:r w:rsidRPr="00606A56">
        <w:rPr>
          <w:lang w:val="es-419" w:eastAsia="es-CO"/>
        </w:rPr>
        <w:t>Nota. Adaptada de ISO/IEC 27001:2013 – Anexo A.</w:t>
      </w:r>
    </w:p>
    <w:p w14:paraId="5B0A03D3" w14:textId="11C6E671" w:rsidR="006D7538" w:rsidRDefault="007C6BA9" w:rsidP="006D7538">
      <w:pPr>
        <w:rPr>
          <w:lang w:val="es-419" w:eastAsia="es-CO"/>
        </w:rPr>
      </w:pPr>
      <w:r w:rsidRPr="00606A56">
        <w:rPr>
          <w:lang w:val="es-419" w:eastAsia="es-CO"/>
        </w:rPr>
        <w:t xml:space="preserve">La gestión de activos de información cobra vital importancia dado que estos deben mantenerse identificados, clasificados y salvaguardados; en la figura No </w:t>
      </w:r>
      <w:r w:rsidR="00425C62">
        <w:rPr>
          <w:lang w:val="es-419" w:eastAsia="es-CO"/>
        </w:rPr>
        <w:t>9</w:t>
      </w:r>
      <w:r w:rsidRPr="00606A56">
        <w:rPr>
          <w:lang w:val="es-419" w:eastAsia="es-CO"/>
        </w:rPr>
        <w:t>. encontramos los objetivos de control que establecen los controles necesarios para gestionar estos activos.</w:t>
      </w:r>
    </w:p>
    <w:p w14:paraId="431F8636" w14:textId="77777777" w:rsidR="00425C62" w:rsidRPr="00606A56" w:rsidRDefault="00425C62" w:rsidP="006D7538">
      <w:pPr>
        <w:rPr>
          <w:lang w:val="es-419" w:eastAsia="es-CO"/>
        </w:rPr>
      </w:pPr>
    </w:p>
    <w:p w14:paraId="39F91610" w14:textId="44A5A381" w:rsidR="008C0F2F" w:rsidRPr="00606A56" w:rsidRDefault="008C0F2F" w:rsidP="00B36E43">
      <w:pPr>
        <w:pStyle w:val="Figura"/>
        <w:rPr>
          <w:lang w:val="es-419"/>
        </w:rPr>
      </w:pPr>
      <w:r w:rsidRPr="00606A56">
        <w:rPr>
          <w:lang w:val="es-419"/>
        </w:rPr>
        <w:lastRenderedPageBreak/>
        <w:t>A8 Gestión de activos</w:t>
      </w:r>
      <w:r w:rsidR="00ED053C" w:rsidRPr="00606A56">
        <w:rPr>
          <w:lang w:val="es-419"/>
        </w:rPr>
        <w:t>.</w:t>
      </w:r>
    </w:p>
    <w:p w14:paraId="584C9777" w14:textId="37AE6F85" w:rsidR="007C6BA9" w:rsidRPr="00606A56" w:rsidRDefault="007C6BA9" w:rsidP="00B36E43">
      <w:pPr>
        <w:pStyle w:val="Figura"/>
        <w:numPr>
          <w:ilvl w:val="0"/>
          <w:numId w:val="0"/>
        </w:numPr>
        <w:rPr>
          <w:lang w:val="es-419"/>
        </w:rPr>
      </w:pPr>
      <w:r w:rsidRPr="00606A56">
        <w:rPr>
          <w:noProof/>
          <w:lang w:val="es-419"/>
        </w:rPr>
        <w:drawing>
          <wp:inline distT="0" distB="0" distL="0" distR="0" wp14:anchorId="0D5B99E2" wp14:editId="3B506A2A">
            <wp:extent cx="4418501" cy="4019550"/>
            <wp:effectExtent l="0" t="0" r="1270" b="0"/>
            <wp:docPr id="10" name="Imagen 2" descr="&#10;La imagen presenta la gestión de activos, los cuales están compuestos por la responsabilidad por los activos, la clasificación de la información y el manejo de los medi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descr="&#10;La imagen presenta la gestión de activos, los cuales están compuestos por la responsabilidad por los activos, la clasificación de la información y el manejo de los medios.">
                      <a:extLst>
                        <a:ext uri="{C183D7F6-B498-43B3-948B-1728B52AA6E4}">
                          <adec:decorative xmlns:adec="http://schemas.microsoft.com/office/drawing/2017/decorative" val="0"/>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418501" cy="4019550"/>
                    </a:xfrm>
                    <a:prstGeom prst="rect">
                      <a:avLst/>
                    </a:prstGeom>
                    <a:noFill/>
                    <a:ln>
                      <a:noFill/>
                    </a:ln>
                  </pic:spPr>
                </pic:pic>
              </a:graphicData>
            </a:graphic>
          </wp:inline>
        </w:drawing>
      </w:r>
    </w:p>
    <w:p w14:paraId="04BF2D6F" w14:textId="7847F48B" w:rsidR="00874297" w:rsidRPr="00606A56" w:rsidRDefault="008C0F2F" w:rsidP="00874297">
      <w:pPr>
        <w:rPr>
          <w:lang w:val="es-419" w:eastAsia="es-CO"/>
        </w:rPr>
      </w:pPr>
      <w:r w:rsidRPr="00606A56">
        <w:rPr>
          <w:lang w:val="es-419" w:eastAsia="es-CO"/>
        </w:rPr>
        <w:t>Nota. Adaptada de ISO/IEC 27001:2013 – Anexo A.</w:t>
      </w:r>
    </w:p>
    <w:p w14:paraId="7B7D62D1" w14:textId="3AD8C3D9" w:rsidR="008C0F2F" w:rsidRDefault="008C0F2F" w:rsidP="00874297">
      <w:pPr>
        <w:rPr>
          <w:lang w:val="es-419" w:eastAsia="es-CO"/>
        </w:rPr>
      </w:pPr>
      <w:r w:rsidRPr="00606A56">
        <w:rPr>
          <w:lang w:val="es-419" w:eastAsia="es-CO"/>
        </w:rPr>
        <w:t xml:space="preserve">Otro factor importante es la restricción al acceso a los activos de información, a continuación, en la figura No. </w:t>
      </w:r>
      <w:r w:rsidR="00425C62">
        <w:rPr>
          <w:lang w:val="es-419" w:eastAsia="es-CO"/>
        </w:rPr>
        <w:t>10</w:t>
      </w:r>
      <w:r w:rsidRPr="00606A56">
        <w:rPr>
          <w:lang w:val="es-419" w:eastAsia="es-CO"/>
        </w:rPr>
        <w:t xml:space="preserve"> podremos encontrar los controles para gestionar estos accesos, prevaleciendo siempre la confidencialidad, privacidad y disponibilidad del activo de información.</w:t>
      </w:r>
    </w:p>
    <w:p w14:paraId="332D442C" w14:textId="6A9D096C" w:rsidR="00425C62" w:rsidRDefault="00425C62" w:rsidP="00874297">
      <w:pPr>
        <w:rPr>
          <w:lang w:val="es-419" w:eastAsia="es-CO"/>
        </w:rPr>
      </w:pPr>
    </w:p>
    <w:p w14:paraId="257F7257" w14:textId="255241FB" w:rsidR="00425C62" w:rsidRDefault="00425C62" w:rsidP="00874297">
      <w:pPr>
        <w:rPr>
          <w:lang w:val="es-419" w:eastAsia="es-CO"/>
        </w:rPr>
      </w:pPr>
    </w:p>
    <w:p w14:paraId="5FBA13DF" w14:textId="00993C1D" w:rsidR="00425C62" w:rsidRDefault="00425C62" w:rsidP="00874297">
      <w:pPr>
        <w:rPr>
          <w:lang w:val="es-419" w:eastAsia="es-CO"/>
        </w:rPr>
      </w:pPr>
    </w:p>
    <w:p w14:paraId="11A3DFCE" w14:textId="77777777" w:rsidR="00425C62" w:rsidRPr="00606A56" w:rsidRDefault="00425C62" w:rsidP="00874297">
      <w:pPr>
        <w:rPr>
          <w:lang w:val="es-419" w:eastAsia="es-CO"/>
        </w:rPr>
      </w:pPr>
    </w:p>
    <w:p w14:paraId="41219084" w14:textId="4071808C" w:rsidR="00ED053C" w:rsidRPr="00606A56" w:rsidRDefault="00ED053C" w:rsidP="00B36E43">
      <w:pPr>
        <w:pStyle w:val="Figura"/>
        <w:rPr>
          <w:lang w:val="es-419"/>
        </w:rPr>
      </w:pPr>
      <w:r w:rsidRPr="00606A56">
        <w:rPr>
          <w:lang w:val="es-419"/>
        </w:rPr>
        <w:lastRenderedPageBreak/>
        <w:t>A9 Control de acceso.</w:t>
      </w:r>
    </w:p>
    <w:p w14:paraId="3FB1F1A5" w14:textId="37E04A8C" w:rsidR="00ED053C" w:rsidRPr="00606A56" w:rsidRDefault="00B44A04" w:rsidP="00B36E43">
      <w:pPr>
        <w:pStyle w:val="Figura"/>
        <w:numPr>
          <w:ilvl w:val="0"/>
          <w:numId w:val="0"/>
        </w:numPr>
        <w:rPr>
          <w:lang w:val="es-419"/>
        </w:rPr>
      </w:pPr>
      <w:r w:rsidRPr="00606A56">
        <w:rPr>
          <w:noProof/>
          <w:lang w:val="es-419"/>
        </w:rPr>
        <w:drawing>
          <wp:inline distT="0" distB="0" distL="0" distR="0" wp14:anchorId="3298A790" wp14:editId="46CC5611">
            <wp:extent cx="1809750" cy="6818018"/>
            <wp:effectExtent l="0" t="0" r="0" b="0"/>
            <wp:docPr id="720828609" name="Gráfico 720828609" descr="La imagen presenta el control de acceso, el cual está compuesto por el requisito del negocio para el control del acceso, la gestión de acceso de usuarios, las responsabilidades de los usuarios y el control de acceso a sistemas y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Gráfico 720828609" descr="La imagen presenta el control de acceso, el cual está compuesto por el requisito del negocio para el control del acceso, la gestión de acceso de usuarios, las responsabilidades de los usuarios y el control de acceso a sistemas y aplicaciones."/>
                    <pic:cNvPicPr/>
                  </pic:nvPicPr>
                  <pic:blipFill>
                    <a:blip r:embed="rId21">
                      <a:extLst>
                        <a:ext uri="{96DAC541-7B7A-43D3-8B79-37D633B846F1}">
                          <asvg:svgBlip xmlns:asvg="http://schemas.microsoft.com/office/drawing/2016/SVG/main" r:embed="rId22"/>
                        </a:ext>
                      </a:extLst>
                    </a:blip>
                    <a:stretch>
                      <a:fillRect/>
                    </a:stretch>
                  </pic:blipFill>
                  <pic:spPr>
                    <a:xfrm>
                      <a:off x="0" y="0"/>
                      <a:ext cx="1812573" cy="6828654"/>
                    </a:xfrm>
                    <a:prstGeom prst="rect">
                      <a:avLst/>
                    </a:prstGeom>
                  </pic:spPr>
                </pic:pic>
              </a:graphicData>
            </a:graphic>
          </wp:inline>
        </w:drawing>
      </w:r>
    </w:p>
    <w:p w14:paraId="28900AAE" w14:textId="77777777" w:rsidR="00ED053C" w:rsidRPr="00606A56" w:rsidRDefault="00ED053C" w:rsidP="00ED053C">
      <w:pPr>
        <w:rPr>
          <w:lang w:val="es-419" w:eastAsia="es-CO"/>
        </w:rPr>
      </w:pPr>
      <w:r w:rsidRPr="00606A56">
        <w:rPr>
          <w:lang w:val="es-419" w:eastAsia="es-CO"/>
        </w:rPr>
        <w:t>Nota. Adaptada de ISO/IEC 27001:2013 – Anexo A.</w:t>
      </w:r>
    </w:p>
    <w:p w14:paraId="2B1AE074" w14:textId="6FDD77BB" w:rsidR="00ED053C" w:rsidRPr="00606A56" w:rsidRDefault="00ED053C" w:rsidP="00874297">
      <w:pPr>
        <w:rPr>
          <w:lang w:val="es-419" w:eastAsia="es-CO"/>
        </w:rPr>
      </w:pPr>
      <w:r w:rsidRPr="00606A56">
        <w:rPr>
          <w:lang w:val="es-419" w:eastAsia="es-CO"/>
        </w:rPr>
        <w:lastRenderedPageBreak/>
        <w:t xml:space="preserve">Para proteger la información de ser accedida por personas o sistemas no autorizados, se recomienda el uso de sistemas y técnicas de criptografía con el fin de garantizar la confidencialidad e integridad de </w:t>
      </w:r>
      <w:r w:rsidR="00893E69" w:rsidRPr="00606A56">
        <w:rPr>
          <w:lang w:val="es-419" w:eastAsia="es-CO"/>
        </w:rPr>
        <w:t>estos</w:t>
      </w:r>
      <w:r w:rsidRPr="00606A56">
        <w:rPr>
          <w:lang w:val="es-419" w:eastAsia="es-CO"/>
        </w:rPr>
        <w:t>, en la figura No.1</w:t>
      </w:r>
      <w:r w:rsidR="00425C62">
        <w:rPr>
          <w:lang w:val="es-419" w:eastAsia="es-CO"/>
        </w:rPr>
        <w:t>1</w:t>
      </w:r>
      <w:r w:rsidRPr="00606A56">
        <w:rPr>
          <w:lang w:val="es-419" w:eastAsia="es-CO"/>
        </w:rPr>
        <w:t xml:space="preserve"> podremos encontrar los controles sugeridos por la norma.</w:t>
      </w:r>
    </w:p>
    <w:p w14:paraId="047C5384" w14:textId="18F1CC5A" w:rsidR="00ED053C" w:rsidRPr="00606A56" w:rsidRDefault="00ED053C" w:rsidP="00B36E43">
      <w:pPr>
        <w:pStyle w:val="Figura"/>
        <w:rPr>
          <w:lang w:val="es-419"/>
        </w:rPr>
      </w:pPr>
      <w:r w:rsidRPr="00606A56">
        <w:rPr>
          <w:lang w:val="es-419"/>
        </w:rPr>
        <w:t>A10 Criptografía.</w:t>
      </w:r>
    </w:p>
    <w:p w14:paraId="309CA0AB" w14:textId="77777777" w:rsidR="00ED053C" w:rsidRPr="00606A56" w:rsidRDefault="00ED053C" w:rsidP="00B36E43">
      <w:pPr>
        <w:pStyle w:val="Figura"/>
        <w:numPr>
          <w:ilvl w:val="0"/>
          <w:numId w:val="0"/>
        </w:numPr>
        <w:rPr>
          <w:lang w:val="es-419"/>
        </w:rPr>
      </w:pPr>
      <w:r w:rsidRPr="00606A56">
        <w:rPr>
          <w:noProof/>
          <w:lang w:val="es-419"/>
        </w:rPr>
        <w:drawing>
          <wp:inline distT="0" distB="0" distL="0" distR="0" wp14:anchorId="57E4767D" wp14:editId="05111CDA">
            <wp:extent cx="4418501" cy="1488562"/>
            <wp:effectExtent l="0" t="0" r="1270" b="0"/>
            <wp:docPr id="12" name="Imagen 2" descr="La imagen presenta la criptografía, donde se incluye la política sobre el uso de controles criptográficos y la gestión de la llav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La imagen presenta la criptografía, donde se incluye la política sobre el uso de controles criptográficos y la gestión de la llave.">
                      <a:extLst>
                        <a:ext uri="{C183D7F6-B498-43B3-948B-1728B52AA6E4}">
                          <adec:decorative xmlns:adec="http://schemas.microsoft.com/office/drawing/2017/decorative" val="0"/>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18501" cy="1488562"/>
                    </a:xfrm>
                    <a:prstGeom prst="rect">
                      <a:avLst/>
                    </a:prstGeom>
                    <a:noFill/>
                    <a:ln>
                      <a:noFill/>
                    </a:ln>
                  </pic:spPr>
                </pic:pic>
              </a:graphicData>
            </a:graphic>
          </wp:inline>
        </w:drawing>
      </w:r>
    </w:p>
    <w:p w14:paraId="03CC83AF" w14:textId="77777777" w:rsidR="00ED053C" w:rsidRPr="00606A56" w:rsidRDefault="00ED053C" w:rsidP="00ED053C">
      <w:pPr>
        <w:rPr>
          <w:lang w:val="es-419" w:eastAsia="es-CO"/>
        </w:rPr>
      </w:pPr>
      <w:r w:rsidRPr="00606A56">
        <w:rPr>
          <w:lang w:val="es-419" w:eastAsia="es-CO"/>
        </w:rPr>
        <w:t>Nota. Adaptada de ISO/IEC 27001:2013 – Anexo A.</w:t>
      </w:r>
    </w:p>
    <w:p w14:paraId="608C333C" w14:textId="2D7E1A31" w:rsidR="00ED053C" w:rsidRDefault="008F5221" w:rsidP="008F5221">
      <w:pPr>
        <w:rPr>
          <w:lang w:val="es-419" w:eastAsia="es-CO"/>
        </w:rPr>
      </w:pPr>
      <w:r w:rsidRPr="00606A56">
        <w:rPr>
          <w:lang w:val="es-419" w:eastAsia="es-CO"/>
        </w:rPr>
        <w:t>Como buenas prácticas de seguridad, se recomienda reducir los riesgos asociados por daños directos o factores que puedan afectar los activos de información o el desarrollo de las operaciones en la organización, a continuación, en la figura No. 1</w:t>
      </w:r>
      <w:r w:rsidR="00425C62">
        <w:rPr>
          <w:lang w:val="es-419" w:eastAsia="es-CO"/>
        </w:rPr>
        <w:t>2</w:t>
      </w:r>
      <w:r w:rsidRPr="00606A56">
        <w:rPr>
          <w:lang w:val="es-419" w:eastAsia="es-CO"/>
        </w:rPr>
        <w:t>, podremos encontrar los controles sugeridos para el aseguramiento físico como del entorno en donde se encuentran ubicados dichos activos.</w:t>
      </w:r>
    </w:p>
    <w:p w14:paraId="35A34A45" w14:textId="546504E5" w:rsidR="00425C62" w:rsidRDefault="00425C62" w:rsidP="008F5221">
      <w:pPr>
        <w:rPr>
          <w:lang w:val="es-419" w:eastAsia="es-CO"/>
        </w:rPr>
      </w:pPr>
    </w:p>
    <w:p w14:paraId="42799823" w14:textId="4DCE537A" w:rsidR="00425C62" w:rsidRDefault="00425C62" w:rsidP="008F5221">
      <w:pPr>
        <w:rPr>
          <w:lang w:val="es-419" w:eastAsia="es-CO"/>
        </w:rPr>
      </w:pPr>
    </w:p>
    <w:p w14:paraId="7F654436" w14:textId="6AF6C419" w:rsidR="00425C62" w:rsidRDefault="00425C62" w:rsidP="008F5221">
      <w:pPr>
        <w:rPr>
          <w:lang w:val="es-419" w:eastAsia="es-CO"/>
        </w:rPr>
      </w:pPr>
    </w:p>
    <w:p w14:paraId="17CDF649" w14:textId="536E0418" w:rsidR="00425C62" w:rsidRDefault="00425C62" w:rsidP="008F5221">
      <w:pPr>
        <w:rPr>
          <w:lang w:val="es-419" w:eastAsia="es-CO"/>
        </w:rPr>
      </w:pPr>
    </w:p>
    <w:p w14:paraId="3E9FE1B0" w14:textId="16A1F608" w:rsidR="00425C62" w:rsidRDefault="00425C62" w:rsidP="008F5221">
      <w:pPr>
        <w:rPr>
          <w:lang w:val="es-419" w:eastAsia="es-CO"/>
        </w:rPr>
      </w:pPr>
    </w:p>
    <w:p w14:paraId="5E684342" w14:textId="77777777" w:rsidR="00425C62" w:rsidRPr="00606A56" w:rsidRDefault="00425C62" w:rsidP="008F5221">
      <w:pPr>
        <w:rPr>
          <w:lang w:val="es-419" w:eastAsia="es-CO"/>
        </w:rPr>
      </w:pPr>
    </w:p>
    <w:p w14:paraId="5361B82A" w14:textId="7D2A30AC" w:rsidR="008F5221" w:rsidRPr="00606A56" w:rsidRDefault="008F5221" w:rsidP="00B36E43">
      <w:pPr>
        <w:pStyle w:val="Figura"/>
        <w:rPr>
          <w:lang w:val="es-419"/>
        </w:rPr>
      </w:pPr>
      <w:r w:rsidRPr="00606A56">
        <w:rPr>
          <w:lang w:val="es-419"/>
        </w:rPr>
        <w:lastRenderedPageBreak/>
        <w:t>A.11 Seguridad física y del entorno.</w:t>
      </w:r>
    </w:p>
    <w:p w14:paraId="66E31512" w14:textId="77777777" w:rsidR="008F5221" w:rsidRPr="00606A56" w:rsidRDefault="008F5221" w:rsidP="00B36E43">
      <w:pPr>
        <w:pStyle w:val="Figura"/>
        <w:numPr>
          <w:ilvl w:val="0"/>
          <w:numId w:val="0"/>
        </w:numPr>
        <w:rPr>
          <w:lang w:val="es-419"/>
        </w:rPr>
      </w:pPr>
      <w:r w:rsidRPr="00606A56">
        <w:rPr>
          <w:noProof/>
          <w:lang w:val="es-419"/>
        </w:rPr>
        <w:drawing>
          <wp:inline distT="0" distB="0" distL="0" distR="0" wp14:anchorId="5D941783" wp14:editId="6EF70106">
            <wp:extent cx="2866097" cy="3881755"/>
            <wp:effectExtent l="0" t="0" r="0" b="0"/>
            <wp:docPr id="13" name="Imagen 2" descr="La imagen presenta la seguridad física y del entorno, la cual la componen las áreas seguras y los equip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 descr="La imagen presenta la seguridad física y del entorno, la cual la componen las áreas seguras y los equipos.">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891239" cy="3915807"/>
                    </a:xfrm>
                    <a:prstGeom prst="rect">
                      <a:avLst/>
                    </a:prstGeom>
                    <a:noFill/>
                    <a:ln>
                      <a:noFill/>
                    </a:ln>
                  </pic:spPr>
                </pic:pic>
              </a:graphicData>
            </a:graphic>
          </wp:inline>
        </w:drawing>
      </w:r>
    </w:p>
    <w:p w14:paraId="30AC505F" w14:textId="77777777" w:rsidR="008F5221" w:rsidRPr="00606A56" w:rsidRDefault="008F5221" w:rsidP="008F5221">
      <w:pPr>
        <w:rPr>
          <w:lang w:val="es-419" w:eastAsia="es-CO"/>
        </w:rPr>
      </w:pPr>
      <w:r w:rsidRPr="00606A56">
        <w:rPr>
          <w:lang w:val="es-419" w:eastAsia="es-CO"/>
        </w:rPr>
        <w:t>Nota. Adaptada de ISO/IEC 27001:2013 – Anexo A.</w:t>
      </w:r>
    </w:p>
    <w:p w14:paraId="2DADFF7D" w14:textId="3EE100AB" w:rsidR="008C0F2F" w:rsidRDefault="00D265F2" w:rsidP="008F5221">
      <w:pPr>
        <w:rPr>
          <w:lang w:val="es-419" w:eastAsia="es-CO"/>
        </w:rPr>
      </w:pPr>
      <w:r w:rsidRPr="00606A56">
        <w:rPr>
          <w:lang w:val="es-419" w:eastAsia="es-CO"/>
        </w:rPr>
        <w:t>El riesgo de que una organización sea afectada por un incidente es permanente, cada día se presentan nuevas amenazas que pueden interrumpir o dañar los activos de información de la organización, por ello, en la figura No 1</w:t>
      </w:r>
      <w:r w:rsidR="00425C62">
        <w:rPr>
          <w:lang w:val="es-419" w:eastAsia="es-CO"/>
        </w:rPr>
        <w:t>3</w:t>
      </w:r>
      <w:r w:rsidRPr="00606A56">
        <w:rPr>
          <w:lang w:val="es-419" w:eastAsia="es-CO"/>
        </w:rPr>
        <w:t xml:space="preserve"> se presentan algunos controles sugeridos para reducir este tipo de riesgos.</w:t>
      </w:r>
    </w:p>
    <w:p w14:paraId="25CAD536" w14:textId="716247BD" w:rsidR="00425C62" w:rsidRDefault="00425C62" w:rsidP="008F5221">
      <w:pPr>
        <w:rPr>
          <w:lang w:val="es-419" w:eastAsia="es-CO"/>
        </w:rPr>
      </w:pPr>
    </w:p>
    <w:p w14:paraId="626716AB" w14:textId="27DD8573" w:rsidR="00425C62" w:rsidRDefault="00425C62" w:rsidP="008F5221">
      <w:pPr>
        <w:rPr>
          <w:lang w:val="es-419" w:eastAsia="es-CO"/>
        </w:rPr>
      </w:pPr>
    </w:p>
    <w:p w14:paraId="785552C2" w14:textId="7C54CF57" w:rsidR="00425C62" w:rsidRDefault="00425C62" w:rsidP="008F5221">
      <w:pPr>
        <w:rPr>
          <w:lang w:val="es-419" w:eastAsia="es-CO"/>
        </w:rPr>
      </w:pPr>
    </w:p>
    <w:p w14:paraId="5CA327FA" w14:textId="77777777" w:rsidR="00425C62" w:rsidRPr="00606A56" w:rsidRDefault="00425C62" w:rsidP="008F5221">
      <w:pPr>
        <w:rPr>
          <w:lang w:val="es-419" w:eastAsia="es-CO"/>
        </w:rPr>
      </w:pPr>
    </w:p>
    <w:p w14:paraId="152516D3" w14:textId="1A5D7830" w:rsidR="00D265F2" w:rsidRPr="00606A56" w:rsidRDefault="00D265F2" w:rsidP="00B36E43">
      <w:pPr>
        <w:pStyle w:val="Figura"/>
        <w:rPr>
          <w:lang w:val="es-419"/>
        </w:rPr>
      </w:pPr>
      <w:r w:rsidRPr="00606A56">
        <w:rPr>
          <w:lang w:val="es-419"/>
        </w:rPr>
        <w:lastRenderedPageBreak/>
        <w:t>A12 Seguridad de las operaciones.</w:t>
      </w:r>
    </w:p>
    <w:p w14:paraId="4AE950F4" w14:textId="77777777" w:rsidR="00D265F2" w:rsidRPr="00606A56" w:rsidRDefault="00D265F2" w:rsidP="00B36E43">
      <w:pPr>
        <w:pStyle w:val="Figura"/>
        <w:numPr>
          <w:ilvl w:val="0"/>
          <w:numId w:val="0"/>
        </w:numPr>
        <w:rPr>
          <w:lang w:val="es-419"/>
        </w:rPr>
      </w:pPr>
      <w:r w:rsidRPr="00606A56">
        <w:rPr>
          <w:noProof/>
          <w:lang w:val="es-419"/>
        </w:rPr>
        <w:drawing>
          <wp:inline distT="0" distB="0" distL="0" distR="0" wp14:anchorId="11D26096" wp14:editId="683A14EC">
            <wp:extent cx="3518595" cy="4898705"/>
            <wp:effectExtent l="0" t="0" r="5715" b="0"/>
            <wp:docPr id="16" name="Imagen 2" descr="La imagen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 descr="La imagen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518595" cy="4898705"/>
                    </a:xfrm>
                    <a:prstGeom prst="rect">
                      <a:avLst/>
                    </a:prstGeom>
                    <a:noFill/>
                    <a:ln>
                      <a:noFill/>
                    </a:ln>
                  </pic:spPr>
                </pic:pic>
              </a:graphicData>
            </a:graphic>
          </wp:inline>
        </w:drawing>
      </w:r>
    </w:p>
    <w:p w14:paraId="73D3723C" w14:textId="77777777" w:rsidR="00D265F2" w:rsidRPr="00606A56" w:rsidRDefault="00D265F2" w:rsidP="00D265F2">
      <w:pPr>
        <w:rPr>
          <w:lang w:val="es-419" w:eastAsia="es-CO"/>
        </w:rPr>
      </w:pPr>
      <w:r w:rsidRPr="00606A56">
        <w:rPr>
          <w:lang w:val="es-419" w:eastAsia="es-CO"/>
        </w:rPr>
        <w:t>Nota. Adaptada de ISO/IEC 27001:2013 – Anexo A.</w:t>
      </w:r>
    </w:p>
    <w:p w14:paraId="4345C34E" w14:textId="7727CBBB" w:rsidR="00874297" w:rsidRDefault="00AE0776" w:rsidP="00874297">
      <w:pPr>
        <w:rPr>
          <w:lang w:val="es-419" w:eastAsia="es-CO"/>
        </w:rPr>
      </w:pPr>
      <w:r w:rsidRPr="00606A56">
        <w:rPr>
          <w:lang w:val="es-419" w:eastAsia="es-CO"/>
        </w:rPr>
        <w:t>Otro factor importante hoy en día, es la transmisión e intercambio de información, por ello en la figura No. 1</w:t>
      </w:r>
      <w:r w:rsidR="00425C62">
        <w:rPr>
          <w:lang w:val="es-419" w:eastAsia="es-CO"/>
        </w:rPr>
        <w:t>4</w:t>
      </w:r>
      <w:r w:rsidRPr="00606A56">
        <w:rPr>
          <w:lang w:val="es-419" w:eastAsia="es-CO"/>
        </w:rPr>
        <w:t>, se presentan algunos controles que nos permiten gestionar la seguridad en las redes, así como en el proceso de transferencia e intercambio de información.</w:t>
      </w:r>
    </w:p>
    <w:p w14:paraId="2912AC51" w14:textId="4C697405" w:rsidR="00425C62" w:rsidRDefault="00425C62" w:rsidP="00874297">
      <w:pPr>
        <w:rPr>
          <w:lang w:val="es-419" w:eastAsia="es-CO"/>
        </w:rPr>
      </w:pPr>
    </w:p>
    <w:p w14:paraId="0494C06F" w14:textId="77777777" w:rsidR="00425C62" w:rsidRPr="00606A56" w:rsidRDefault="00425C62" w:rsidP="00874297">
      <w:pPr>
        <w:rPr>
          <w:lang w:val="es-419" w:eastAsia="es-CO"/>
        </w:rPr>
      </w:pPr>
    </w:p>
    <w:p w14:paraId="0743D16E" w14:textId="75D31909" w:rsidR="00AE0776" w:rsidRPr="00606A56" w:rsidRDefault="00AE0776" w:rsidP="00B36E43">
      <w:pPr>
        <w:pStyle w:val="Figura"/>
        <w:rPr>
          <w:lang w:val="es-419"/>
        </w:rPr>
      </w:pPr>
      <w:r w:rsidRPr="00606A56">
        <w:rPr>
          <w:lang w:val="es-419"/>
        </w:rPr>
        <w:lastRenderedPageBreak/>
        <w:t>A13 Seguridad de las comunicaciones.</w:t>
      </w:r>
    </w:p>
    <w:p w14:paraId="4FC62AD3" w14:textId="77777777" w:rsidR="00AE0776" w:rsidRPr="00606A56" w:rsidRDefault="00AE0776" w:rsidP="00B36E43">
      <w:pPr>
        <w:pStyle w:val="Figura"/>
        <w:numPr>
          <w:ilvl w:val="0"/>
          <w:numId w:val="0"/>
        </w:numPr>
        <w:rPr>
          <w:lang w:val="es-419"/>
        </w:rPr>
      </w:pPr>
      <w:r w:rsidRPr="00606A56">
        <w:rPr>
          <w:noProof/>
          <w:lang w:val="es-419"/>
        </w:rPr>
        <w:drawing>
          <wp:inline distT="0" distB="0" distL="0" distR="0" wp14:anchorId="57BEFBD1" wp14:editId="77283184">
            <wp:extent cx="2924175" cy="1984464"/>
            <wp:effectExtent l="0" t="0" r="0" b="0"/>
            <wp:docPr id="17" name="Imagen 2" descr="La imagen presenta la seguridad de las comunicaciones, la cual está compuesta por la gestión de la seguridad de las redes y la transferencia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La imagen presenta la seguridad de las comunicaciones, la cual está compuesta por la gestión de la seguridad de las redes y la transferencia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39469" cy="1994843"/>
                    </a:xfrm>
                    <a:prstGeom prst="rect">
                      <a:avLst/>
                    </a:prstGeom>
                    <a:noFill/>
                    <a:ln>
                      <a:noFill/>
                    </a:ln>
                  </pic:spPr>
                </pic:pic>
              </a:graphicData>
            </a:graphic>
          </wp:inline>
        </w:drawing>
      </w:r>
    </w:p>
    <w:p w14:paraId="24834969" w14:textId="3D61F89F" w:rsidR="00B04F3A" w:rsidRPr="00606A56" w:rsidRDefault="00AE0776" w:rsidP="00B04F3A">
      <w:pPr>
        <w:rPr>
          <w:lang w:val="es-419" w:eastAsia="es-CO"/>
        </w:rPr>
      </w:pPr>
      <w:r w:rsidRPr="00606A56">
        <w:rPr>
          <w:lang w:val="es-419" w:eastAsia="es-CO"/>
        </w:rPr>
        <w:t>Nota. Adaptada de ISO/IEC 27001:2013 – Anexo A.</w:t>
      </w:r>
    </w:p>
    <w:p w14:paraId="6767AAD2" w14:textId="7450DD94" w:rsidR="00874297" w:rsidRPr="00606A56" w:rsidRDefault="00B04F3A" w:rsidP="00B04F3A">
      <w:pPr>
        <w:rPr>
          <w:lang w:val="es-419" w:eastAsia="es-CO"/>
        </w:rPr>
      </w:pPr>
      <w:r w:rsidRPr="00606A56">
        <w:rPr>
          <w:lang w:val="es-419" w:eastAsia="es-CO"/>
        </w:rPr>
        <w:t>Actualmente, las organizaciones cuentan con departamentos o grupos encargados de desarrollar y mantener sus propias soluciones, en la figura No. 1</w:t>
      </w:r>
      <w:r w:rsidR="00425C62">
        <w:rPr>
          <w:lang w:val="es-419" w:eastAsia="es-CO"/>
        </w:rPr>
        <w:t>5</w:t>
      </w:r>
      <w:r w:rsidRPr="00606A56">
        <w:rPr>
          <w:lang w:val="es-419" w:eastAsia="es-CO"/>
        </w:rPr>
        <w:t>, podemos encontrar controles que deben ser tenidos en cuenta en este tipo de actividades.</w:t>
      </w:r>
    </w:p>
    <w:p w14:paraId="7F017DC0" w14:textId="5C9FC809" w:rsidR="00B04F3A" w:rsidRPr="00606A56" w:rsidRDefault="00B04F3A" w:rsidP="00B36E43">
      <w:pPr>
        <w:pStyle w:val="Figura"/>
        <w:rPr>
          <w:lang w:val="es-419"/>
        </w:rPr>
      </w:pPr>
      <w:r w:rsidRPr="00606A56">
        <w:rPr>
          <w:lang w:val="es-419"/>
        </w:rPr>
        <w:t>A14 Adquisición desarrollo y manteniendo de sistemas.</w:t>
      </w:r>
    </w:p>
    <w:p w14:paraId="77422A61" w14:textId="77777777" w:rsidR="00B04F3A" w:rsidRPr="00606A56" w:rsidRDefault="00B04F3A" w:rsidP="00B36E43">
      <w:pPr>
        <w:pStyle w:val="Figura"/>
        <w:numPr>
          <w:ilvl w:val="0"/>
          <w:numId w:val="0"/>
        </w:numPr>
        <w:rPr>
          <w:lang w:val="es-419"/>
        </w:rPr>
      </w:pPr>
      <w:r w:rsidRPr="00606A56">
        <w:rPr>
          <w:noProof/>
          <w:lang w:val="es-419"/>
        </w:rPr>
        <w:drawing>
          <wp:inline distT="0" distB="0" distL="0" distR="0" wp14:anchorId="5AC012F0" wp14:editId="2D12132A">
            <wp:extent cx="2000250" cy="2889682"/>
            <wp:effectExtent l="0" t="0" r="0" b="0"/>
            <wp:docPr id="18" name="Imagen 2" descr="La imagen presenta la adquisición, desarrollo y mantenimiento de sistemas, el cual está compuesto por los requisitos de seguridad de los sistemas de información, seguridad en los procesos de desarrollo y soporte y datos de prueb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La imagen presenta la adquisición, desarrollo y mantenimiento de sistemas, el cual está compuesto por los requisitos de seguridad de los sistemas de información, seguridad en los procesos de desarrollo y soporte y datos de prueba.">
                      <a:extLst>
                        <a:ext uri="{C183D7F6-B498-43B3-948B-1728B52AA6E4}">
                          <adec:decorative xmlns:adec="http://schemas.microsoft.com/office/drawing/2017/decorative" val="0"/>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013290" cy="2908520"/>
                    </a:xfrm>
                    <a:prstGeom prst="rect">
                      <a:avLst/>
                    </a:prstGeom>
                    <a:noFill/>
                    <a:ln>
                      <a:noFill/>
                    </a:ln>
                  </pic:spPr>
                </pic:pic>
              </a:graphicData>
            </a:graphic>
          </wp:inline>
        </w:drawing>
      </w:r>
    </w:p>
    <w:p w14:paraId="4060C05A" w14:textId="77777777" w:rsidR="00B04F3A" w:rsidRPr="00606A56" w:rsidRDefault="00B04F3A" w:rsidP="00B04F3A">
      <w:pPr>
        <w:rPr>
          <w:lang w:val="es-419" w:eastAsia="es-CO"/>
        </w:rPr>
      </w:pPr>
      <w:r w:rsidRPr="00606A56">
        <w:rPr>
          <w:lang w:val="es-419" w:eastAsia="es-CO"/>
        </w:rPr>
        <w:lastRenderedPageBreak/>
        <w:t>Nota. Adaptada de ISO/IEC 27001:2013 – Anexo A.</w:t>
      </w:r>
    </w:p>
    <w:p w14:paraId="1E2C9CEE" w14:textId="2BCA25A9" w:rsidR="00874297" w:rsidRPr="00606A56" w:rsidRDefault="00986B84" w:rsidP="00874297">
      <w:pPr>
        <w:rPr>
          <w:lang w:val="es-419" w:eastAsia="es-CO"/>
        </w:rPr>
      </w:pPr>
      <w:r w:rsidRPr="00606A56">
        <w:rPr>
          <w:lang w:val="es-419" w:eastAsia="es-CO"/>
        </w:rPr>
        <w:t xml:space="preserve">La relación con los proveedores de productos o servicios en la </w:t>
      </w:r>
      <w:proofErr w:type="gramStart"/>
      <w:r w:rsidRPr="00606A56">
        <w:rPr>
          <w:lang w:val="es-419" w:eastAsia="es-CO"/>
        </w:rPr>
        <w:t>organización,</w:t>
      </w:r>
      <w:proofErr w:type="gramEnd"/>
      <w:r w:rsidRPr="00606A56">
        <w:rPr>
          <w:lang w:val="es-419" w:eastAsia="es-CO"/>
        </w:rPr>
        <w:t xml:space="preserve"> debe estar alineada con las políticas de seguridad, y para este caso, en la figura No. 1</w:t>
      </w:r>
      <w:r w:rsidR="00425C62">
        <w:rPr>
          <w:lang w:val="es-419" w:eastAsia="es-CO"/>
        </w:rPr>
        <w:t>6</w:t>
      </w:r>
      <w:r w:rsidRPr="00606A56">
        <w:rPr>
          <w:lang w:val="es-419" w:eastAsia="es-CO"/>
        </w:rPr>
        <w:t xml:space="preserve"> encontramos algunos controles sugeridos para asegurar un apropiado intercambio de información con sus proveedores.</w:t>
      </w:r>
    </w:p>
    <w:p w14:paraId="1208EFDD" w14:textId="6CA61D0E" w:rsidR="00986B84" w:rsidRPr="00606A56" w:rsidRDefault="00986B84" w:rsidP="00B36E43">
      <w:pPr>
        <w:pStyle w:val="Figura"/>
        <w:rPr>
          <w:lang w:val="es-419"/>
        </w:rPr>
      </w:pPr>
      <w:r w:rsidRPr="00606A56">
        <w:rPr>
          <w:lang w:val="es-419"/>
        </w:rPr>
        <w:t>A15 Relaciones con los proveedores.</w:t>
      </w:r>
    </w:p>
    <w:p w14:paraId="7BE6A462" w14:textId="77777777" w:rsidR="00986B84" w:rsidRPr="00606A56" w:rsidRDefault="00986B84" w:rsidP="00B36E43">
      <w:pPr>
        <w:pStyle w:val="Figura"/>
        <w:numPr>
          <w:ilvl w:val="0"/>
          <w:numId w:val="0"/>
        </w:numPr>
        <w:rPr>
          <w:lang w:val="es-419"/>
        </w:rPr>
      </w:pPr>
      <w:r w:rsidRPr="00606A56">
        <w:rPr>
          <w:noProof/>
          <w:lang w:val="es-419"/>
        </w:rPr>
        <w:drawing>
          <wp:inline distT="0" distB="0" distL="0" distR="0" wp14:anchorId="7AACCF99" wp14:editId="78083923">
            <wp:extent cx="4019047" cy="2505075"/>
            <wp:effectExtent l="0" t="0" r="635" b="0"/>
            <wp:docPr id="19" name="Imagen 2" descr="La imagen presenta las relaciones con los proveedores, donde se encuentra la seguridad de la información en las relaciones con los proveedores y la gestión de la prestación de servicios de proveedor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descr="La imagen presenta las relaciones con los proveedores, donde se encuentra la seguridad de la información en las relaciones con los proveedores y la gestión de la prestación de servicios de proveedores.">
                      <a:extLst>
                        <a:ext uri="{C183D7F6-B498-43B3-948B-1728B52AA6E4}">
                          <adec:decorative xmlns:adec="http://schemas.microsoft.com/office/drawing/2017/decorative" val="0"/>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027586" cy="2510398"/>
                    </a:xfrm>
                    <a:prstGeom prst="rect">
                      <a:avLst/>
                    </a:prstGeom>
                    <a:noFill/>
                    <a:ln>
                      <a:noFill/>
                    </a:ln>
                  </pic:spPr>
                </pic:pic>
              </a:graphicData>
            </a:graphic>
          </wp:inline>
        </w:drawing>
      </w:r>
    </w:p>
    <w:p w14:paraId="5A3D3F28" w14:textId="77777777" w:rsidR="00986B84" w:rsidRPr="00606A56" w:rsidRDefault="00986B84" w:rsidP="00986B84">
      <w:pPr>
        <w:rPr>
          <w:lang w:val="es-419" w:eastAsia="es-CO"/>
        </w:rPr>
      </w:pPr>
      <w:r w:rsidRPr="00606A56">
        <w:rPr>
          <w:lang w:val="es-419" w:eastAsia="es-CO"/>
        </w:rPr>
        <w:t>Nota. Adaptada de ISO/IEC 27001:2013 – Anexo A.</w:t>
      </w:r>
    </w:p>
    <w:p w14:paraId="774AF510" w14:textId="7C683655" w:rsidR="00B04F3A" w:rsidRDefault="000B6BEA" w:rsidP="00874297">
      <w:pPr>
        <w:rPr>
          <w:lang w:val="es-419" w:eastAsia="es-CO"/>
        </w:rPr>
      </w:pPr>
      <w:r w:rsidRPr="00606A56">
        <w:rPr>
          <w:lang w:val="es-419" w:eastAsia="es-CO"/>
        </w:rPr>
        <w:t>Cualquier organización está sujeta a sufrir algún incidente de seguridad que afecte el desarrollo de sus funciones, a continuación, en la figura No. 1</w:t>
      </w:r>
      <w:r w:rsidR="00425C62">
        <w:rPr>
          <w:lang w:val="es-419" w:eastAsia="es-CO"/>
        </w:rPr>
        <w:t>7</w:t>
      </w:r>
      <w:r w:rsidRPr="00606A56">
        <w:rPr>
          <w:lang w:val="es-419" w:eastAsia="es-CO"/>
        </w:rPr>
        <w:t xml:space="preserve"> encontramos algunos controles sugeridos para gestionar este tipo de incidentes y recuperarse lo más rápido posible.</w:t>
      </w:r>
    </w:p>
    <w:p w14:paraId="7CD098A6" w14:textId="697D228C" w:rsidR="00425C62" w:rsidRDefault="00425C62" w:rsidP="00874297">
      <w:pPr>
        <w:rPr>
          <w:lang w:val="es-419" w:eastAsia="es-CO"/>
        </w:rPr>
      </w:pPr>
    </w:p>
    <w:p w14:paraId="00A333A6" w14:textId="1001122B" w:rsidR="00425C62" w:rsidRDefault="00425C62" w:rsidP="00874297">
      <w:pPr>
        <w:rPr>
          <w:lang w:val="es-419" w:eastAsia="es-CO"/>
        </w:rPr>
      </w:pPr>
    </w:p>
    <w:p w14:paraId="1422AB34" w14:textId="77777777" w:rsidR="00425C62" w:rsidRPr="00606A56" w:rsidRDefault="00425C62" w:rsidP="00874297">
      <w:pPr>
        <w:rPr>
          <w:lang w:val="es-419" w:eastAsia="es-CO"/>
        </w:rPr>
      </w:pPr>
    </w:p>
    <w:p w14:paraId="7029DC0E" w14:textId="028DDCCE" w:rsidR="000B6BEA" w:rsidRPr="00606A56" w:rsidRDefault="000B6BEA" w:rsidP="00B36E43">
      <w:pPr>
        <w:pStyle w:val="Figura"/>
        <w:rPr>
          <w:lang w:val="es-419"/>
        </w:rPr>
      </w:pPr>
      <w:r w:rsidRPr="00606A56">
        <w:rPr>
          <w:lang w:val="es-419"/>
        </w:rPr>
        <w:lastRenderedPageBreak/>
        <w:t>A16 Gestión de incidentes de seguridad de la información.</w:t>
      </w:r>
    </w:p>
    <w:p w14:paraId="10EBF82E" w14:textId="77777777" w:rsidR="000B6BEA" w:rsidRPr="00606A56" w:rsidRDefault="000B6BEA" w:rsidP="00B36E43">
      <w:pPr>
        <w:pStyle w:val="Figura"/>
        <w:numPr>
          <w:ilvl w:val="0"/>
          <w:numId w:val="0"/>
        </w:numPr>
        <w:rPr>
          <w:lang w:val="es-419"/>
        </w:rPr>
      </w:pPr>
      <w:r w:rsidRPr="00606A56">
        <w:rPr>
          <w:noProof/>
          <w:lang w:val="es-419"/>
        </w:rPr>
        <w:drawing>
          <wp:inline distT="0" distB="0" distL="0" distR="0" wp14:anchorId="611FF31C" wp14:editId="47A9C88E">
            <wp:extent cx="3143250" cy="2477979"/>
            <wp:effectExtent l="0" t="0" r="0" b="0"/>
            <wp:docPr id="20" name="Imagen 2" descr="La imagen presenta la gestión de incidentes de seguridad de la información, el cual se compone de la gestión de incidentes y mejoras en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La imagen presenta la gestión de incidentes de seguridad de la información, el cual se compone de la gestión de incidentes y mejoras en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151993" cy="2484872"/>
                    </a:xfrm>
                    <a:prstGeom prst="rect">
                      <a:avLst/>
                    </a:prstGeom>
                    <a:noFill/>
                    <a:ln>
                      <a:noFill/>
                    </a:ln>
                  </pic:spPr>
                </pic:pic>
              </a:graphicData>
            </a:graphic>
          </wp:inline>
        </w:drawing>
      </w:r>
    </w:p>
    <w:p w14:paraId="479CB030" w14:textId="77777777" w:rsidR="000B6BEA" w:rsidRPr="00606A56" w:rsidRDefault="000B6BEA" w:rsidP="000B6BEA">
      <w:pPr>
        <w:rPr>
          <w:lang w:val="es-419" w:eastAsia="es-CO"/>
        </w:rPr>
      </w:pPr>
      <w:r w:rsidRPr="00606A56">
        <w:rPr>
          <w:lang w:val="es-419" w:eastAsia="es-CO"/>
        </w:rPr>
        <w:t>Nota. Adaptada de ISO/IEC 27001:2013 – Anexo A.</w:t>
      </w:r>
    </w:p>
    <w:p w14:paraId="62E80408" w14:textId="2E4EA915" w:rsidR="000B6BEA" w:rsidRPr="00606A56" w:rsidRDefault="00D00E90" w:rsidP="00874297">
      <w:pPr>
        <w:rPr>
          <w:lang w:val="es-419" w:eastAsia="es-CO"/>
        </w:rPr>
      </w:pPr>
      <w:r w:rsidRPr="00606A56">
        <w:rPr>
          <w:lang w:val="es-419" w:eastAsia="es-CO"/>
        </w:rPr>
        <w:t>Garantizar la continuidad del negocio es un factor importante tras sufrir un incidente, por ello se presentan en la figura No. 1</w:t>
      </w:r>
      <w:r w:rsidR="00425C62">
        <w:rPr>
          <w:lang w:val="es-419" w:eastAsia="es-CO"/>
        </w:rPr>
        <w:t>8</w:t>
      </w:r>
      <w:r w:rsidRPr="00606A56">
        <w:rPr>
          <w:lang w:val="es-419" w:eastAsia="es-CO"/>
        </w:rPr>
        <w:t>, los controles que garanticen que la organización podrá recuperarse en un mínimo tiempo, con una mínima pérdida de información.</w:t>
      </w:r>
    </w:p>
    <w:p w14:paraId="4906EC54" w14:textId="09EAF684" w:rsidR="00D00E90" w:rsidRPr="00606A56" w:rsidRDefault="00D00E90" w:rsidP="00B36E43">
      <w:pPr>
        <w:pStyle w:val="Figura"/>
        <w:rPr>
          <w:lang w:val="es-419"/>
        </w:rPr>
      </w:pPr>
      <w:r w:rsidRPr="00606A56">
        <w:rPr>
          <w:lang w:val="es-419"/>
        </w:rPr>
        <w:t>A17 Aspectos de seguridad de la información de la gestión de continuidad de negocio.</w:t>
      </w:r>
    </w:p>
    <w:p w14:paraId="29A51C79" w14:textId="77777777" w:rsidR="00D00E90" w:rsidRPr="00606A56" w:rsidRDefault="00D00E90" w:rsidP="00B36E43">
      <w:pPr>
        <w:pStyle w:val="Figura"/>
        <w:numPr>
          <w:ilvl w:val="0"/>
          <w:numId w:val="0"/>
        </w:numPr>
        <w:rPr>
          <w:lang w:val="es-419"/>
        </w:rPr>
      </w:pPr>
      <w:r w:rsidRPr="00606A56">
        <w:rPr>
          <w:noProof/>
          <w:lang w:val="es-419"/>
        </w:rPr>
        <w:drawing>
          <wp:inline distT="0" distB="0" distL="0" distR="0" wp14:anchorId="0A4B56CE" wp14:editId="7105A1AA">
            <wp:extent cx="4187089" cy="2276475"/>
            <wp:effectExtent l="0" t="0" r="4445" b="0"/>
            <wp:docPr id="21" name="Imagen 2" descr="La imagen presenta los aspectos de la seguridad de la información de la gestión de continuidad de negocio, comprendiendo la continuidad de seguridad de la información y las redundanc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 descr="La imagen presenta los aspectos de la seguridad de la información de la gestión de continuidad de negocio, comprendiendo la continuidad de seguridad de la información y las redundancias.">
                      <a:extLst>
                        <a:ext uri="{C183D7F6-B498-43B3-948B-1728B52AA6E4}">
                          <adec:decorative xmlns:adec="http://schemas.microsoft.com/office/drawing/2017/decorative" val="0"/>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192616" cy="2279480"/>
                    </a:xfrm>
                    <a:prstGeom prst="rect">
                      <a:avLst/>
                    </a:prstGeom>
                    <a:noFill/>
                    <a:ln>
                      <a:noFill/>
                    </a:ln>
                  </pic:spPr>
                </pic:pic>
              </a:graphicData>
            </a:graphic>
          </wp:inline>
        </w:drawing>
      </w:r>
    </w:p>
    <w:p w14:paraId="3E422327" w14:textId="77777777" w:rsidR="00D00E90" w:rsidRPr="00606A56" w:rsidRDefault="00D00E90" w:rsidP="00D00E90">
      <w:pPr>
        <w:rPr>
          <w:lang w:val="es-419" w:eastAsia="es-CO"/>
        </w:rPr>
      </w:pPr>
      <w:r w:rsidRPr="00606A56">
        <w:rPr>
          <w:lang w:val="es-419" w:eastAsia="es-CO"/>
        </w:rPr>
        <w:lastRenderedPageBreak/>
        <w:t>Nota. Adaptada de ISO/IEC 27001:2013 – Anexo A.</w:t>
      </w:r>
    </w:p>
    <w:p w14:paraId="02CFE9DD" w14:textId="5B39F976" w:rsidR="00B04F3A" w:rsidRPr="00606A56" w:rsidRDefault="00C71EDA" w:rsidP="00874297">
      <w:pPr>
        <w:rPr>
          <w:lang w:val="es-419" w:eastAsia="es-CO"/>
        </w:rPr>
      </w:pPr>
      <w:r w:rsidRPr="00606A56">
        <w:rPr>
          <w:lang w:val="es-419" w:eastAsia="es-CO"/>
        </w:rPr>
        <w:t>Finalmente, el cumplimiento de los requisitos legales garantiza el actuar de la organización, y evitan incurrir en alguna falta que afecte en un futuro la organización, por ello, en la figura No 1</w:t>
      </w:r>
      <w:r w:rsidR="00425C62">
        <w:rPr>
          <w:lang w:val="es-419" w:eastAsia="es-CO"/>
        </w:rPr>
        <w:t>9</w:t>
      </w:r>
      <w:r w:rsidRPr="00606A56">
        <w:rPr>
          <w:lang w:val="es-419" w:eastAsia="es-CO"/>
        </w:rPr>
        <w:t xml:space="preserve"> se presentan los controles de cumplimiento que buscan reducir los riesgos al incurrir en una falta relacionada.</w:t>
      </w:r>
    </w:p>
    <w:p w14:paraId="3D46FF51" w14:textId="5A0B99AF" w:rsidR="00C71EDA" w:rsidRPr="00606A56" w:rsidRDefault="00C71EDA" w:rsidP="00B36E43">
      <w:pPr>
        <w:pStyle w:val="Figura"/>
        <w:rPr>
          <w:lang w:val="es-419"/>
        </w:rPr>
      </w:pPr>
      <w:r w:rsidRPr="00606A56">
        <w:rPr>
          <w:lang w:val="es-419"/>
        </w:rPr>
        <w:t>A18 Cumplimiento.</w:t>
      </w:r>
    </w:p>
    <w:p w14:paraId="67BDAE59" w14:textId="77777777" w:rsidR="00C71EDA" w:rsidRPr="00606A56" w:rsidRDefault="00C71EDA" w:rsidP="00B36E43">
      <w:pPr>
        <w:pStyle w:val="Figura"/>
        <w:numPr>
          <w:ilvl w:val="0"/>
          <w:numId w:val="0"/>
        </w:numPr>
        <w:rPr>
          <w:lang w:val="es-419"/>
        </w:rPr>
      </w:pPr>
      <w:r w:rsidRPr="00606A56">
        <w:rPr>
          <w:noProof/>
          <w:lang w:val="es-419"/>
        </w:rPr>
        <w:drawing>
          <wp:inline distT="0" distB="0" distL="0" distR="0" wp14:anchorId="2B7B59B6" wp14:editId="6DFF41E8">
            <wp:extent cx="3751169" cy="3219450"/>
            <wp:effectExtent l="0" t="0" r="1905" b="0"/>
            <wp:docPr id="22" name="Imagen 2" descr="La imagen presenta el cumplimiento, el cual está compuesto por el cumplimiento de los requisitos legales y contractuales y las revisiones de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 descr="La imagen presenta el cumplimiento, el cual está compuesto por el cumplimiento de los requisitos legales y contractuales y las revisiones de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761218" cy="3228074"/>
                    </a:xfrm>
                    <a:prstGeom prst="rect">
                      <a:avLst/>
                    </a:prstGeom>
                    <a:noFill/>
                    <a:ln>
                      <a:noFill/>
                    </a:ln>
                  </pic:spPr>
                </pic:pic>
              </a:graphicData>
            </a:graphic>
          </wp:inline>
        </w:drawing>
      </w:r>
    </w:p>
    <w:p w14:paraId="72D68A0F" w14:textId="77777777" w:rsidR="00C71EDA" w:rsidRPr="00606A56" w:rsidRDefault="00C71EDA" w:rsidP="00C71EDA">
      <w:pPr>
        <w:rPr>
          <w:lang w:val="es-419" w:eastAsia="es-CO"/>
        </w:rPr>
      </w:pPr>
      <w:r w:rsidRPr="00606A56">
        <w:rPr>
          <w:lang w:val="es-419" w:eastAsia="es-CO"/>
        </w:rPr>
        <w:t>Nota. Adaptada de ISO/IEC 27001:2013 – Anexo A.</w:t>
      </w:r>
    </w:p>
    <w:p w14:paraId="503529C0" w14:textId="11AE450A" w:rsidR="00B04F3A" w:rsidRPr="00606A56" w:rsidRDefault="00C71EDA" w:rsidP="00874297">
      <w:pPr>
        <w:rPr>
          <w:lang w:val="es-419" w:eastAsia="es-CO"/>
        </w:rPr>
      </w:pPr>
      <w:r w:rsidRPr="00606A56">
        <w:rPr>
          <w:lang w:val="es-419" w:eastAsia="es-CO"/>
        </w:rPr>
        <w:t>Estos objetivos de control en profundidad pueden ser consultados en la Norma ISO/IEC 27001:2013 – Anexo A para identificar aspectos más en profundidad sobre los controles de seguridad.</w:t>
      </w:r>
    </w:p>
    <w:p w14:paraId="36632220" w14:textId="0403F2B3" w:rsidR="00902033" w:rsidRPr="00606A56" w:rsidRDefault="00C71EDA" w:rsidP="00D672C1">
      <w:pPr>
        <w:pStyle w:val="Ttulo2"/>
      </w:pPr>
      <w:bookmarkStart w:id="9" w:name="_Toc138762663"/>
      <w:r w:rsidRPr="00606A56">
        <w:lastRenderedPageBreak/>
        <w:t>Declaración de aplicabilidad</w:t>
      </w:r>
      <w:bookmarkEnd w:id="9"/>
    </w:p>
    <w:p w14:paraId="0F87B08D" w14:textId="4B9EF6DA" w:rsidR="00902033" w:rsidRPr="00606A56" w:rsidRDefault="00C71EDA" w:rsidP="00902033">
      <w:pPr>
        <w:rPr>
          <w:lang w:val="es-419" w:eastAsia="es-CO"/>
        </w:rPr>
      </w:pPr>
      <w:r w:rsidRPr="00606A56">
        <w:rPr>
          <w:lang w:val="es-419" w:eastAsia="es-CO"/>
        </w:rPr>
        <w:t xml:space="preserve">Esta Declaración de Aplicabilidad o también conocido como </w:t>
      </w:r>
      <w:proofErr w:type="spellStart"/>
      <w:r w:rsidRPr="00606A56">
        <w:rPr>
          <w:lang w:val="es-419" w:eastAsia="es-CO"/>
        </w:rPr>
        <w:t>Statement</w:t>
      </w:r>
      <w:proofErr w:type="spellEnd"/>
      <w:r w:rsidRPr="00606A56">
        <w:rPr>
          <w:lang w:val="es-419" w:eastAsia="es-CO"/>
        </w:rPr>
        <w:t xml:space="preserve"> </w:t>
      </w:r>
      <w:proofErr w:type="spellStart"/>
      <w:r w:rsidRPr="00606A56">
        <w:rPr>
          <w:lang w:val="es-419" w:eastAsia="es-CO"/>
        </w:rPr>
        <w:t>of</w:t>
      </w:r>
      <w:proofErr w:type="spellEnd"/>
      <w:r w:rsidRPr="00606A56">
        <w:rPr>
          <w:lang w:val="es-419" w:eastAsia="es-CO"/>
        </w:rPr>
        <w:t xml:space="preserve"> </w:t>
      </w:r>
      <w:proofErr w:type="spellStart"/>
      <w:r w:rsidRPr="00606A56">
        <w:rPr>
          <w:lang w:val="es-419" w:eastAsia="es-CO"/>
        </w:rPr>
        <w:t>Applicability</w:t>
      </w:r>
      <w:proofErr w:type="spellEnd"/>
      <w:r w:rsidRPr="00606A56">
        <w:rPr>
          <w:lang w:val="es-419" w:eastAsia="es-CO"/>
        </w:rPr>
        <w:t xml:space="preserve"> (</w:t>
      </w:r>
      <w:proofErr w:type="spellStart"/>
      <w:r w:rsidRPr="00606A56">
        <w:rPr>
          <w:lang w:val="es-419" w:eastAsia="es-CO"/>
        </w:rPr>
        <w:t>SoA</w:t>
      </w:r>
      <w:proofErr w:type="spellEnd"/>
      <w:r w:rsidRPr="00606A56">
        <w:rPr>
          <w:lang w:val="es-419" w:eastAsia="es-CO"/>
        </w:rPr>
        <w:t>), es un instrumento que consolida la relación completa de controles sugeridos por la Norma ISO/IEC 27001:2013, para la implementación de estrategias de seguridad, y sirve para presentar el detalle de aquellos controles que serán adoptados por la organización.</w:t>
      </w:r>
    </w:p>
    <w:p w14:paraId="2C70F864" w14:textId="2285B927" w:rsidR="00C71EDA" w:rsidRPr="00606A56" w:rsidRDefault="00C71EDA" w:rsidP="00902033">
      <w:pPr>
        <w:rPr>
          <w:lang w:val="es-419" w:eastAsia="es-CO"/>
        </w:rPr>
      </w:pPr>
      <w:r w:rsidRPr="00606A56">
        <w:rPr>
          <w:lang w:val="es-419" w:eastAsia="es-CO"/>
        </w:rPr>
        <w:t xml:space="preserve">Este documento es construido desde el ejercicio de análisis de riesgos, por lo que se considera un documento de referencia tanto para la implementación de controles, así como para la evaluación de la eficacia de </w:t>
      </w:r>
      <w:r w:rsidR="00893E69" w:rsidRPr="00606A56">
        <w:rPr>
          <w:lang w:val="es-419" w:eastAsia="es-CO"/>
        </w:rPr>
        <w:t>estos</w:t>
      </w:r>
      <w:r w:rsidRPr="00606A56">
        <w:rPr>
          <w:lang w:val="es-419" w:eastAsia="es-CO"/>
        </w:rPr>
        <w:t xml:space="preserve"> a futuro.</w:t>
      </w:r>
    </w:p>
    <w:p w14:paraId="2594E2A6" w14:textId="5B2C59E6" w:rsidR="00C71EDA" w:rsidRPr="00606A56" w:rsidRDefault="00C71EDA" w:rsidP="00902033">
      <w:pPr>
        <w:rPr>
          <w:lang w:val="es-419" w:eastAsia="es-CO"/>
        </w:rPr>
      </w:pPr>
      <w:r w:rsidRPr="00606A56">
        <w:rPr>
          <w:lang w:val="es-419" w:eastAsia="es-CO"/>
        </w:rPr>
        <w:t>En la tabla 1, podemos observar un ejemplo de documento de Declaración de Aplicabilidad, en donde se establecen los controles, su aplicación, su justificación, responsable, así como el plan de acción a realizar para su implementación.</w:t>
      </w:r>
    </w:p>
    <w:p w14:paraId="1FA781E0" w14:textId="170B5D00" w:rsidR="00D672C1" w:rsidRPr="00606A56" w:rsidRDefault="00C71EDA" w:rsidP="00C71EDA">
      <w:pPr>
        <w:pStyle w:val="Tabla"/>
        <w:rPr>
          <w:lang w:val="es-419" w:eastAsia="es-CO"/>
        </w:rPr>
      </w:pPr>
      <w:r w:rsidRPr="00606A56">
        <w:rPr>
          <w:lang w:val="es-419" w:eastAsia="es-CO"/>
        </w:rPr>
        <w:t xml:space="preserve">Ejemplo de documento de Declaración de Aplicabilidad </w:t>
      </w:r>
      <w:proofErr w:type="spellStart"/>
      <w:r w:rsidRPr="00606A56">
        <w:rPr>
          <w:lang w:val="es-419" w:eastAsia="es-CO"/>
        </w:rPr>
        <w:t>SoA</w:t>
      </w:r>
      <w:proofErr w:type="spellEnd"/>
      <w:r w:rsidRPr="00606A56">
        <w:rPr>
          <w:lang w:val="es-419" w:eastAsia="es-CO"/>
        </w:rPr>
        <w:t>.</w:t>
      </w:r>
    </w:p>
    <w:p w14:paraId="29FB97FA" w14:textId="66D881A9" w:rsidR="00F056A9" w:rsidRPr="00606A56" w:rsidRDefault="00F056A9" w:rsidP="00F056A9">
      <w:pPr>
        <w:rPr>
          <w:lang w:val="es-419" w:eastAsia="es-CO"/>
        </w:rPr>
      </w:pPr>
      <w:r w:rsidRPr="00606A56">
        <w:rPr>
          <w:lang w:val="es-419" w:eastAsia="es-CO"/>
        </w:rPr>
        <w:t>A.5.1 Orientación de la Dirección para la Gestión de la Seguridad de la información: brindar orientación y soporte, por parte de la Dirección, para la seguridad de la información de acuerdo con los requisitos del negocio y con las leyes y reglamentos pertinentes.</w:t>
      </w:r>
    </w:p>
    <w:tbl>
      <w:tblPr>
        <w:tblStyle w:val="SENA"/>
        <w:tblW w:w="0" w:type="auto"/>
        <w:tblLayout w:type="fixed"/>
        <w:tblLook w:val="04A0" w:firstRow="1" w:lastRow="0" w:firstColumn="1" w:lastColumn="0" w:noHBand="0" w:noVBand="1"/>
      </w:tblPr>
      <w:tblGrid>
        <w:gridCol w:w="888"/>
        <w:gridCol w:w="1517"/>
        <w:gridCol w:w="1559"/>
        <w:gridCol w:w="851"/>
        <w:gridCol w:w="1843"/>
        <w:gridCol w:w="1842"/>
        <w:gridCol w:w="1462"/>
      </w:tblGrid>
      <w:tr w:rsidR="00D44E77" w:rsidRPr="00606A56" w14:paraId="490F8629" w14:textId="77777777" w:rsidTr="003F5404">
        <w:trPr>
          <w:cnfStyle w:val="100000000000" w:firstRow="1" w:lastRow="0" w:firstColumn="0" w:lastColumn="0" w:oddVBand="0" w:evenVBand="0" w:oddHBand="0" w:evenHBand="0" w:firstRowFirstColumn="0" w:firstRowLastColumn="0" w:lastRowFirstColumn="0" w:lastRowLastColumn="0"/>
          <w:cantSplit/>
          <w:tblHeader/>
        </w:trPr>
        <w:tc>
          <w:tcPr>
            <w:tcW w:w="888" w:type="dxa"/>
          </w:tcPr>
          <w:p w14:paraId="37681DEE" w14:textId="37500C9D" w:rsidR="00F056A9" w:rsidRPr="00D44E77" w:rsidRDefault="0018741C" w:rsidP="00762BD5">
            <w:pPr>
              <w:pStyle w:val="TextoTablas"/>
              <w:rPr>
                <w:sz w:val="22"/>
                <w:szCs w:val="20"/>
              </w:rPr>
            </w:pPr>
            <w:r w:rsidRPr="00D44E77">
              <w:rPr>
                <w:sz w:val="22"/>
                <w:szCs w:val="20"/>
              </w:rPr>
              <w:t>N°</w:t>
            </w:r>
          </w:p>
        </w:tc>
        <w:tc>
          <w:tcPr>
            <w:tcW w:w="1517" w:type="dxa"/>
          </w:tcPr>
          <w:p w14:paraId="305117F1" w14:textId="1E23F503" w:rsidR="00F056A9" w:rsidRPr="00D44E77" w:rsidRDefault="0018741C" w:rsidP="00762BD5">
            <w:pPr>
              <w:pStyle w:val="TextoTablas"/>
              <w:rPr>
                <w:sz w:val="22"/>
                <w:szCs w:val="20"/>
              </w:rPr>
            </w:pPr>
            <w:r w:rsidRPr="00D44E77">
              <w:rPr>
                <w:sz w:val="22"/>
                <w:szCs w:val="20"/>
              </w:rPr>
              <w:t>Dominio – Control general</w:t>
            </w:r>
          </w:p>
        </w:tc>
        <w:tc>
          <w:tcPr>
            <w:tcW w:w="1559" w:type="dxa"/>
          </w:tcPr>
          <w:p w14:paraId="32104248" w14:textId="0DE418C8" w:rsidR="00F056A9" w:rsidRPr="00D44E77" w:rsidRDefault="0018741C" w:rsidP="00762BD5">
            <w:pPr>
              <w:pStyle w:val="TextoTablas"/>
              <w:rPr>
                <w:sz w:val="22"/>
                <w:szCs w:val="20"/>
              </w:rPr>
            </w:pPr>
            <w:r w:rsidRPr="00D44E77">
              <w:rPr>
                <w:sz w:val="22"/>
                <w:szCs w:val="20"/>
              </w:rPr>
              <w:t xml:space="preserve">Descripción del control </w:t>
            </w:r>
          </w:p>
        </w:tc>
        <w:tc>
          <w:tcPr>
            <w:tcW w:w="851" w:type="dxa"/>
          </w:tcPr>
          <w:p w14:paraId="34CB93CE" w14:textId="5C899A78" w:rsidR="00F056A9" w:rsidRPr="00D44E77" w:rsidRDefault="0018741C" w:rsidP="00762BD5">
            <w:pPr>
              <w:pStyle w:val="TextoTablas"/>
              <w:rPr>
                <w:sz w:val="22"/>
                <w:szCs w:val="20"/>
              </w:rPr>
            </w:pPr>
            <w:r w:rsidRPr="00D44E77">
              <w:rPr>
                <w:sz w:val="22"/>
                <w:szCs w:val="20"/>
              </w:rPr>
              <w:t>Aplica Sí/No</w:t>
            </w:r>
          </w:p>
        </w:tc>
        <w:tc>
          <w:tcPr>
            <w:tcW w:w="1843" w:type="dxa"/>
          </w:tcPr>
          <w:p w14:paraId="00F222E7" w14:textId="08554E61" w:rsidR="00F056A9" w:rsidRPr="00D44E77" w:rsidRDefault="0018741C" w:rsidP="00762BD5">
            <w:pPr>
              <w:pStyle w:val="TextoTablas"/>
              <w:rPr>
                <w:sz w:val="22"/>
                <w:szCs w:val="20"/>
              </w:rPr>
            </w:pPr>
            <w:r w:rsidRPr="00D44E77">
              <w:rPr>
                <w:sz w:val="22"/>
                <w:szCs w:val="20"/>
              </w:rPr>
              <w:t>Justificación</w:t>
            </w:r>
          </w:p>
        </w:tc>
        <w:tc>
          <w:tcPr>
            <w:tcW w:w="1842" w:type="dxa"/>
          </w:tcPr>
          <w:p w14:paraId="64319BF5" w14:textId="1DCB5FD5" w:rsidR="00F056A9" w:rsidRPr="00D44E77" w:rsidRDefault="0018741C" w:rsidP="00762BD5">
            <w:pPr>
              <w:pStyle w:val="TextoTablas"/>
              <w:rPr>
                <w:sz w:val="22"/>
                <w:szCs w:val="20"/>
              </w:rPr>
            </w:pPr>
            <w:r w:rsidRPr="00D44E77">
              <w:rPr>
                <w:sz w:val="22"/>
                <w:szCs w:val="20"/>
              </w:rPr>
              <w:t>Responsabilidad</w:t>
            </w:r>
          </w:p>
        </w:tc>
        <w:tc>
          <w:tcPr>
            <w:tcW w:w="1462" w:type="dxa"/>
          </w:tcPr>
          <w:p w14:paraId="5E38EE01" w14:textId="385A3891" w:rsidR="00F056A9" w:rsidRPr="00D44E77" w:rsidRDefault="0018741C" w:rsidP="00762BD5">
            <w:pPr>
              <w:pStyle w:val="TextoTablas"/>
              <w:rPr>
                <w:sz w:val="22"/>
                <w:szCs w:val="20"/>
              </w:rPr>
            </w:pPr>
            <w:r w:rsidRPr="00D44E77">
              <w:rPr>
                <w:sz w:val="22"/>
                <w:szCs w:val="20"/>
              </w:rPr>
              <w:t>Plan de acción</w:t>
            </w:r>
          </w:p>
        </w:tc>
      </w:tr>
      <w:tr w:rsidR="00D44E77" w:rsidRPr="00606A56" w14:paraId="2D445FC9" w14:textId="77777777" w:rsidTr="003F5404">
        <w:trPr>
          <w:cnfStyle w:val="000000100000" w:firstRow="0" w:lastRow="0" w:firstColumn="0" w:lastColumn="0" w:oddVBand="0" w:evenVBand="0" w:oddHBand="1" w:evenHBand="0" w:firstRowFirstColumn="0" w:firstRowLastColumn="0" w:lastRowFirstColumn="0" w:lastRowLastColumn="0"/>
        </w:trPr>
        <w:tc>
          <w:tcPr>
            <w:tcW w:w="888" w:type="dxa"/>
          </w:tcPr>
          <w:p w14:paraId="739ABF03" w14:textId="06632CC0" w:rsidR="00F056A9" w:rsidRPr="00606A56" w:rsidRDefault="00164272" w:rsidP="00762BD5">
            <w:pPr>
              <w:pStyle w:val="TextoTablas"/>
            </w:pPr>
            <w:r w:rsidRPr="00606A56">
              <w:t>A.5.1.1</w:t>
            </w:r>
          </w:p>
        </w:tc>
        <w:tc>
          <w:tcPr>
            <w:tcW w:w="1517" w:type="dxa"/>
          </w:tcPr>
          <w:p w14:paraId="129EDA6B" w14:textId="3A24BB03" w:rsidR="00F056A9" w:rsidRPr="00606A56" w:rsidRDefault="00164272" w:rsidP="00762BD5">
            <w:pPr>
              <w:pStyle w:val="TextoTablas"/>
            </w:pPr>
            <w:r w:rsidRPr="00606A56">
              <w:t>Política para la seguridad de la información.</w:t>
            </w:r>
          </w:p>
        </w:tc>
        <w:tc>
          <w:tcPr>
            <w:tcW w:w="1559" w:type="dxa"/>
          </w:tcPr>
          <w:p w14:paraId="732DE5F4" w14:textId="5D247FD3" w:rsidR="00F056A9" w:rsidRPr="00606A56" w:rsidRDefault="00164272" w:rsidP="00762BD5">
            <w:pPr>
              <w:pStyle w:val="TextoTablas"/>
            </w:pPr>
            <w:r w:rsidRPr="00606A56">
              <w:t xml:space="preserve">La dirección debe aprobar, publicar y comunicar a todos los </w:t>
            </w:r>
            <w:r w:rsidRPr="00606A56">
              <w:lastRenderedPageBreak/>
              <w:t>empleados y partes externas pertinentes, un documento de política de seguridad de la información.</w:t>
            </w:r>
          </w:p>
        </w:tc>
        <w:tc>
          <w:tcPr>
            <w:tcW w:w="851" w:type="dxa"/>
          </w:tcPr>
          <w:p w14:paraId="42DBAC7D" w14:textId="7BACEAB8" w:rsidR="00F056A9" w:rsidRPr="00606A56" w:rsidRDefault="00164272" w:rsidP="00762BD5">
            <w:pPr>
              <w:pStyle w:val="TextoTablas"/>
            </w:pPr>
            <w:r w:rsidRPr="00606A56">
              <w:lastRenderedPageBreak/>
              <w:t>Sí</w:t>
            </w:r>
          </w:p>
        </w:tc>
        <w:tc>
          <w:tcPr>
            <w:tcW w:w="1843" w:type="dxa"/>
          </w:tcPr>
          <w:p w14:paraId="00751227" w14:textId="49FDA077" w:rsidR="00F056A9" w:rsidRPr="00606A56" w:rsidRDefault="00164272" w:rsidP="00762BD5">
            <w:pPr>
              <w:pStyle w:val="TextoTablas"/>
            </w:pPr>
            <w:r w:rsidRPr="00606A56">
              <w:t xml:space="preserve">El contar con la política de seguridad de la información de un punto de partida para la </w:t>
            </w:r>
            <w:r w:rsidRPr="00606A56">
              <w:lastRenderedPageBreak/>
              <w:t>implementación en la organización.</w:t>
            </w:r>
          </w:p>
        </w:tc>
        <w:tc>
          <w:tcPr>
            <w:tcW w:w="1842" w:type="dxa"/>
          </w:tcPr>
          <w:p w14:paraId="2646145F" w14:textId="2C4478B6" w:rsidR="00F056A9" w:rsidRPr="00606A56" w:rsidRDefault="00164272" w:rsidP="00762BD5">
            <w:pPr>
              <w:pStyle w:val="TextoTablas"/>
            </w:pPr>
            <w:r w:rsidRPr="00606A56">
              <w:lastRenderedPageBreak/>
              <w:t>Alta gerencia.</w:t>
            </w:r>
          </w:p>
        </w:tc>
        <w:tc>
          <w:tcPr>
            <w:tcW w:w="1462" w:type="dxa"/>
          </w:tcPr>
          <w:p w14:paraId="69884ED0" w14:textId="6B79FD3A" w:rsidR="00F056A9" w:rsidRPr="00606A56" w:rsidRDefault="00164272" w:rsidP="00893E69">
            <w:pPr>
              <w:pStyle w:val="TextoTablas"/>
            </w:pPr>
            <w:r w:rsidRPr="00606A56">
              <w:t xml:space="preserve">La alta dirección de la Superintendencia de sociedades </w:t>
            </w:r>
            <w:r w:rsidRPr="00606A56">
              <w:lastRenderedPageBreak/>
              <w:t>aprobó la política de gestión integral y se ha comunicado a todos los funcionarios y las partes externas pertinentes a través de correo electrónico, intranet e internet.</w:t>
            </w:r>
          </w:p>
        </w:tc>
      </w:tr>
      <w:tr w:rsidR="00D44E77" w:rsidRPr="00606A56" w14:paraId="4D585CB5" w14:textId="77777777" w:rsidTr="003F5404">
        <w:tc>
          <w:tcPr>
            <w:tcW w:w="888" w:type="dxa"/>
          </w:tcPr>
          <w:p w14:paraId="7EA8D4E9" w14:textId="219FC480" w:rsidR="00F056A9" w:rsidRPr="00606A56" w:rsidRDefault="00164272" w:rsidP="00762BD5">
            <w:pPr>
              <w:pStyle w:val="TextoTablas"/>
            </w:pPr>
            <w:r w:rsidRPr="00606A56">
              <w:lastRenderedPageBreak/>
              <w:t>A.5.1.2</w:t>
            </w:r>
          </w:p>
        </w:tc>
        <w:tc>
          <w:tcPr>
            <w:tcW w:w="1517" w:type="dxa"/>
          </w:tcPr>
          <w:p w14:paraId="2DFCE4E2" w14:textId="10235A67" w:rsidR="00F056A9" w:rsidRPr="00606A56" w:rsidRDefault="00762BD5" w:rsidP="00762BD5">
            <w:pPr>
              <w:pStyle w:val="TextoTablas"/>
            </w:pPr>
            <w:r w:rsidRPr="00606A56">
              <w:t>Revisión de las políticas para la seguridad de la información.</w:t>
            </w:r>
          </w:p>
        </w:tc>
        <w:tc>
          <w:tcPr>
            <w:tcW w:w="1559" w:type="dxa"/>
          </w:tcPr>
          <w:p w14:paraId="59E57DDA" w14:textId="09790DCC" w:rsidR="00F056A9" w:rsidRPr="00606A56" w:rsidRDefault="00762BD5" w:rsidP="00762BD5">
            <w:pPr>
              <w:pStyle w:val="TextoTablas"/>
            </w:pPr>
            <w:r w:rsidRPr="00606A56">
              <w:t>Se debe revisar la política de seguridad de la información a intervalos planificados, o si ocurren cambios significativos, para asegurar su conveniencia, suficiencia y eficacia continuas.</w:t>
            </w:r>
          </w:p>
        </w:tc>
        <w:tc>
          <w:tcPr>
            <w:tcW w:w="851" w:type="dxa"/>
          </w:tcPr>
          <w:p w14:paraId="541A0689" w14:textId="2DA1B87B" w:rsidR="00F056A9" w:rsidRPr="00606A56" w:rsidRDefault="00762BD5" w:rsidP="00762BD5">
            <w:pPr>
              <w:pStyle w:val="TextoTablas"/>
            </w:pPr>
            <w:r w:rsidRPr="00606A56">
              <w:t>Sí</w:t>
            </w:r>
          </w:p>
        </w:tc>
        <w:tc>
          <w:tcPr>
            <w:tcW w:w="1843" w:type="dxa"/>
          </w:tcPr>
          <w:p w14:paraId="057996A8" w14:textId="1F5987D0" w:rsidR="00F056A9" w:rsidRPr="00606A56" w:rsidRDefault="00893E69" w:rsidP="00762BD5">
            <w:pPr>
              <w:pStyle w:val="TextoTablas"/>
            </w:pPr>
            <w:r w:rsidRPr="00606A56">
              <w:t>De acuerdo con el</w:t>
            </w:r>
            <w:r w:rsidR="00762BD5" w:rsidRPr="00606A56">
              <w:t xml:space="preserve"> ciclo PHVA se debe programas periodos de evaluación de la política de seguridad de la información la cual permite implementar mejoras permanentes.</w:t>
            </w:r>
          </w:p>
        </w:tc>
        <w:tc>
          <w:tcPr>
            <w:tcW w:w="1842" w:type="dxa"/>
          </w:tcPr>
          <w:p w14:paraId="24955930" w14:textId="3BFB766C" w:rsidR="00F056A9" w:rsidRPr="00606A56" w:rsidRDefault="00762BD5" w:rsidP="00762BD5">
            <w:pPr>
              <w:pStyle w:val="TextoTablas"/>
            </w:pPr>
            <w:r w:rsidRPr="00606A56">
              <w:t>Alta gerencia.</w:t>
            </w:r>
          </w:p>
        </w:tc>
        <w:tc>
          <w:tcPr>
            <w:tcW w:w="1462" w:type="dxa"/>
          </w:tcPr>
          <w:p w14:paraId="108B5C15" w14:textId="7E1811E8" w:rsidR="00F056A9" w:rsidRPr="00606A56" w:rsidRDefault="00762BD5" w:rsidP="00762BD5">
            <w:pPr>
              <w:pStyle w:val="TextoTablas"/>
            </w:pPr>
            <w:r w:rsidRPr="00606A56">
              <w:t xml:space="preserve">La alta dirección de la Superintendencia de la sociedad realiza a intervalos planificados la revisión al sistema de gestión integrado en el proceso de gestión estratégica donde las salidas reflejan cambios a la política de </w:t>
            </w:r>
            <w:r w:rsidRPr="00606A56">
              <w:lastRenderedPageBreak/>
              <w:t>gestión integral.</w:t>
            </w:r>
          </w:p>
        </w:tc>
      </w:tr>
    </w:tbl>
    <w:p w14:paraId="1CA1BC33" w14:textId="4AE76171" w:rsidR="00D672C1" w:rsidRPr="00606A56" w:rsidRDefault="00EA04FD" w:rsidP="00092C41">
      <w:pPr>
        <w:rPr>
          <w:lang w:val="es-419" w:eastAsia="es-CO"/>
        </w:rPr>
      </w:pPr>
      <w:r w:rsidRPr="00606A56">
        <w:rPr>
          <w:lang w:val="es-419" w:eastAsia="es-CO"/>
        </w:rPr>
        <w:lastRenderedPageBreak/>
        <w:t xml:space="preserve">Nota. Tomado de </w:t>
      </w:r>
      <w:hyperlink r:id="rId32" w:history="1">
        <w:r w:rsidRPr="00606A56">
          <w:rPr>
            <w:rStyle w:val="Hipervnculo"/>
            <w:lang w:val="es-419" w:eastAsia="es-CO"/>
          </w:rPr>
          <w:t>https://cutt.ly/GB7xJM9</w:t>
        </w:r>
      </w:hyperlink>
    </w:p>
    <w:p w14:paraId="28DF9B2B" w14:textId="5E41BB88" w:rsidR="00092C41" w:rsidRPr="00606A56" w:rsidRDefault="00092C41" w:rsidP="00092C41">
      <w:pPr>
        <w:rPr>
          <w:lang w:val="es-419" w:eastAsia="es-CO"/>
        </w:rPr>
      </w:pPr>
      <w:r w:rsidRPr="00606A56">
        <w:rPr>
          <w:lang w:val="es-419" w:eastAsia="es-CO"/>
        </w:rPr>
        <w:t>Para el establecimiento de la declaración de aplicabilidad en una organización, esta debe ser diligenciada en su totalidad, realizando el registro de todos y cada uno de los controles establecidos por la norma, indicando cuáles serán aplicables en la organización, cuáles no y su razón de no aplicabilidad, así como la forma en que será aplicable hacia los activos de información, de esta manera permitirá a las partes interesadas identificar los controles que serán aplicados y evaluados.</w:t>
      </w:r>
    </w:p>
    <w:p w14:paraId="01249C1E" w14:textId="5CD9750E" w:rsidR="00D55F04" w:rsidRPr="00606A56" w:rsidRDefault="00092C41" w:rsidP="00092C41">
      <w:pPr>
        <w:pStyle w:val="Ttulo1"/>
      </w:pPr>
      <w:r w:rsidRPr="00606A56">
        <w:br w:type="page"/>
      </w:r>
      <w:bookmarkStart w:id="10" w:name="_Toc138762664"/>
      <w:proofErr w:type="spellStart"/>
      <w:r w:rsidR="00A403D1" w:rsidRPr="00606A56">
        <w:lastRenderedPageBreak/>
        <w:t>Margerit</w:t>
      </w:r>
      <w:bookmarkEnd w:id="10"/>
      <w:proofErr w:type="spellEnd"/>
    </w:p>
    <w:p w14:paraId="5E2D2248" w14:textId="72ECD274" w:rsidR="00CB479E" w:rsidRPr="00606A56" w:rsidRDefault="00A403D1" w:rsidP="00CB479E">
      <w:pPr>
        <w:rPr>
          <w:lang w:val="es-419" w:eastAsia="es-CO"/>
        </w:rPr>
      </w:pPr>
      <w:r w:rsidRPr="00606A56">
        <w:rPr>
          <w:lang w:val="es-419" w:eastAsia="es-CO"/>
        </w:rPr>
        <w:t xml:space="preserve">Magerit, se presenta como una metodología para la gestión del riesgo, la cual está basada en la norma ISO 31000, precisamente en su apartado 4.4 denominado Implementar la Gestión del Riesgo, lo que la consolida como un marco para su gestión, como lo presenta la misma metodología en la figura No </w:t>
      </w:r>
      <w:r w:rsidR="00425C62">
        <w:rPr>
          <w:lang w:val="es-419" w:eastAsia="es-CO"/>
        </w:rPr>
        <w:t>20</w:t>
      </w:r>
      <w:r w:rsidRPr="00606A56">
        <w:rPr>
          <w:lang w:val="es-419" w:eastAsia="es-CO"/>
        </w:rPr>
        <w:t>.</w:t>
      </w:r>
    </w:p>
    <w:p w14:paraId="05E5D975" w14:textId="1E2AF8E2" w:rsidR="00A403D1" w:rsidRPr="00606A56" w:rsidRDefault="00A403D1" w:rsidP="00B36E43">
      <w:pPr>
        <w:pStyle w:val="Figura"/>
        <w:rPr>
          <w:lang w:val="es-419"/>
        </w:rPr>
      </w:pPr>
      <w:r w:rsidRPr="00606A56">
        <w:rPr>
          <w:lang w:val="es-419"/>
        </w:rPr>
        <w:t xml:space="preserve">Marco de trabajo para la gestión de riesgos </w:t>
      </w:r>
      <w:r w:rsidR="00893E69" w:rsidRPr="00606A56">
        <w:rPr>
          <w:lang w:val="es-419"/>
        </w:rPr>
        <w:t>de acuerdo con</w:t>
      </w:r>
      <w:r w:rsidRPr="00606A56">
        <w:rPr>
          <w:lang w:val="es-419"/>
        </w:rPr>
        <w:t xml:space="preserve"> ISO 31000.</w:t>
      </w:r>
    </w:p>
    <w:p w14:paraId="5DD40F7B" w14:textId="77777777" w:rsidR="00A403D1" w:rsidRPr="00606A56" w:rsidRDefault="00A403D1" w:rsidP="00B36E43">
      <w:pPr>
        <w:pStyle w:val="Figura"/>
        <w:numPr>
          <w:ilvl w:val="0"/>
          <w:numId w:val="0"/>
        </w:numPr>
        <w:rPr>
          <w:lang w:val="es-419"/>
        </w:rPr>
      </w:pPr>
      <w:r w:rsidRPr="00606A56">
        <w:rPr>
          <w:noProof/>
          <w:lang w:val="es-419"/>
        </w:rPr>
        <w:drawing>
          <wp:inline distT="0" distB="0" distL="0" distR="0" wp14:anchorId="06A3EB23" wp14:editId="625FA27E">
            <wp:extent cx="4781550" cy="2506832"/>
            <wp:effectExtent l="0" t="0" r="0" b="0"/>
            <wp:docPr id="23" name="Imagen 2" descr="La imagen presenta la metodología Magerit para la gestión del riesgo, la cual compienza con los principios, luego el lmandato y compromiso, pasa a la implementación de la gestión de riesgos, luego viene el seguimiento y revisión del marco y finalmente la mejora continua del marco, para regresar al diseño del marco de 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La imagen presenta la metodología Magerit para la gestión del riesgo, la cual compienza con los principios, luego el lmandato y compromiso, pasa a la implementación de la gestión de riesgos, luego viene el seguimiento y revisión del marco y finalmente la mejora continua del marco, para regresar al diseño del marco de trabajo.">
                      <a:extLst>
                        <a:ext uri="{C183D7F6-B498-43B3-948B-1728B52AA6E4}">
                          <adec:decorative xmlns:adec="http://schemas.microsoft.com/office/drawing/2017/decorative" val="0"/>
                        </a:ext>
                      </a:extLst>
                    </pic:cNvPr>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794704" cy="2513728"/>
                    </a:xfrm>
                    <a:prstGeom prst="rect">
                      <a:avLst/>
                    </a:prstGeom>
                    <a:noFill/>
                    <a:ln>
                      <a:noFill/>
                    </a:ln>
                  </pic:spPr>
                </pic:pic>
              </a:graphicData>
            </a:graphic>
          </wp:inline>
        </w:drawing>
      </w:r>
    </w:p>
    <w:p w14:paraId="2B62C172" w14:textId="69628199" w:rsidR="00A403D1" w:rsidRPr="00606A56" w:rsidRDefault="00A403D1" w:rsidP="00A403D1">
      <w:pPr>
        <w:rPr>
          <w:lang w:val="es-419" w:eastAsia="es-CO"/>
        </w:rPr>
      </w:pPr>
      <w:r w:rsidRPr="00606A56">
        <w:rPr>
          <w:lang w:val="es-419" w:eastAsia="es-CO"/>
        </w:rPr>
        <w:t>Nota. Adaptado de MAGERIT - versión 3.0 Metodología de Análisis y Gestión de Riesgos de los Sistemas de Información.</w:t>
      </w:r>
    </w:p>
    <w:p w14:paraId="0312BEE0" w14:textId="7F1773DB" w:rsidR="00A403D1" w:rsidRPr="00606A56" w:rsidRDefault="00A403D1" w:rsidP="00A403D1">
      <w:pPr>
        <w:rPr>
          <w:lang w:val="es-419" w:eastAsia="es-CO"/>
        </w:rPr>
      </w:pPr>
      <w:r w:rsidRPr="00606A56">
        <w:rPr>
          <w:lang w:val="es-419" w:eastAsia="es-CO"/>
        </w:rPr>
        <w:t xml:space="preserve">Las propuestas normativas buscan identificar el nivel de vulnerabilidad de los activos de información, siendo Magerit preferida por su sencillez y su objetividad en el momento de su aplicación para la evaluación del riesgo. A </w:t>
      </w:r>
      <w:r w:rsidR="00893E69" w:rsidRPr="00606A56">
        <w:rPr>
          <w:lang w:val="es-419" w:eastAsia="es-CO"/>
        </w:rPr>
        <w:t>continuación,</w:t>
      </w:r>
      <w:r w:rsidRPr="00606A56">
        <w:rPr>
          <w:lang w:val="es-419" w:eastAsia="es-CO"/>
        </w:rPr>
        <w:t xml:space="preserve"> se exponen los objetivos de MAGERIT:</w:t>
      </w:r>
    </w:p>
    <w:p w14:paraId="60518452" w14:textId="77777777" w:rsidR="00A403D1" w:rsidRPr="00606A56" w:rsidRDefault="00A403D1" w:rsidP="00A403D1">
      <w:pPr>
        <w:pStyle w:val="Prrafodelista"/>
        <w:numPr>
          <w:ilvl w:val="0"/>
          <w:numId w:val="17"/>
        </w:numPr>
        <w:rPr>
          <w:lang w:val="es-419" w:eastAsia="es-CO"/>
        </w:rPr>
      </w:pPr>
      <w:r w:rsidRPr="00606A56">
        <w:rPr>
          <w:lang w:val="es-419" w:eastAsia="es-CO"/>
        </w:rPr>
        <w:t>Busca con su aplicación mejorar la concienciación de la existencia de riesgos.</w:t>
      </w:r>
    </w:p>
    <w:p w14:paraId="324E287D" w14:textId="77777777" w:rsidR="00A403D1" w:rsidRPr="00606A56" w:rsidRDefault="00A403D1" w:rsidP="00A403D1">
      <w:pPr>
        <w:pStyle w:val="Prrafodelista"/>
        <w:numPr>
          <w:ilvl w:val="0"/>
          <w:numId w:val="17"/>
        </w:numPr>
        <w:rPr>
          <w:lang w:val="es-419" w:eastAsia="es-CO"/>
        </w:rPr>
      </w:pPr>
      <w:r w:rsidRPr="00606A56">
        <w:rPr>
          <w:lang w:val="es-419" w:eastAsia="es-CO"/>
        </w:rPr>
        <w:t>Importancia de realizar una adecuada gestión.</w:t>
      </w:r>
    </w:p>
    <w:p w14:paraId="7B74100F" w14:textId="77777777" w:rsidR="00A403D1" w:rsidRPr="00606A56" w:rsidRDefault="00A403D1" w:rsidP="00A403D1">
      <w:pPr>
        <w:pStyle w:val="Prrafodelista"/>
        <w:numPr>
          <w:ilvl w:val="0"/>
          <w:numId w:val="17"/>
        </w:numPr>
        <w:rPr>
          <w:lang w:val="es-419" w:eastAsia="es-CO"/>
        </w:rPr>
      </w:pPr>
      <w:r w:rsidRPr="00606A56">
        <w:rPr>
          <w:lang w:val="es-419" w:eastAsia="es-CO"/>
        </w:rPr>
        <w:lastRenderedPageBreak/>
        <w:t>Ofrece un modelo su análisis.</w:t>
      </w:r>
    </w:p>
    <w:p w14:paraId="2E9908AF" w14:textId="77777777" w:rsidR="00A403D1" w:rsidRPr="00606A56" w:rsidRDefault="00A403D1" w:rsidP="00A403D1">
      <w:pPr>
        <w:pStyle w:val="Prrafodelista"/>
        <w:numPr>
          <w:ilvl w:val="0"/>
          <w:numId w:val="17"/>
        </w:numPr>
        <w:rPr>
          <w:lang w:val="es-419" w:eastAsia="es-CO"/>
        </w:rPr>
      </w:pPr>
      <w:r w:rsidRPr="00606A56">
        <w:rPr>
          <w:lang w:val="es-419" w:eastAsia="es-CO"/>
        </w:rPr>
        <w:t>Determinar las rutas para su gestión.</w:t>
      </w:r>
    </w:p>
    <w:p w14:paraId="6755340E" w14:textId="49076F4D" w:rsidR="00A403D1" w:rsidRPr="00606A56" w:rsidRDefault="00A403D1" w:rsidP="00A403D1">
      <w:pPr>
        <w:pStyle w:val="Prrafodelista"/>
        <w:numPr>
          <w:ilvl w:val="0"/>
          <w:numId w:val="17"/>
        </w:numPr>
        <w:rPr>
          <w:lang w:val="es-419" w:eastAsia="es-CO"/>
        </w:rPr>
      </w:pPr>
      <w:r w:rsidRPr="00606A56">
        <w:rPr>
          <w:lang w:val="es-419" w:eastAsia="es-CO"/>
        </w:rPr>
        <w:t>Ayuda a las organizaciones con la evaluación de la seguridad en las mismas.</w:t>
      </w:r>
    </w:p>
    <w:p w14:paraId="608A573B" w14:textId="77777777" w:rsidR="00FC4CD6" w:rsidRPr="00606A56" w:rsidRDefault="00FC4CD6" w:rsidP="00FC4CD6">
      <w:pPr>
        <w:rPr>
          <w:lang w:val="es-419" w:eastAsia="es-CO"/>
        </w:rPr>
      </w:pPr>
      <w:r w:rsidRPr="00606A56">
        <w:rPr>
          <w:lang w:val="es-419" w:eastAsia="es-CO"/>
        </w:rPr>
        <w:t>A partir de las siguientes dimensiones de seguridad, se debe realizar la valoración en cada uno de los activos para proceder con el ejercicio de análisis de riesgo, así:</w:t>
      </w:r>
    </w:p>
    <w:p w14:paraId="5F110440" w14:textId="00D95A06" w:rsidR="009429E3" w:rsidRPr="00606A56" w:rsidRDefault="009429E3" w:rsidP="009429E3">
      <w:pPr>
        <w:pStyle w:val="Video"/>
        <w:rPr>
          <w:lang w:val="es-419"/>
        </w:rPr>
      </w:pPr>
      <w:r w:rsidRPr="00606A56">
        <w:rPr>
          <w:lang w:val="es-419"/>
        </w:rPr>
        <w:t>Magerit (Metodología de Análisis y Gestión de Riesgos de los Sistemas de Información).</w:t>
      </w:r>
    </w:p>
    <w:p w14:paraId="2ADD011D" w14:textId="77777777" w:rsidR="009429E3" w:rsidRPr="00606A56" w:rsidRDefault="009429E3" w:rsidP="009429E3">
      <w:pPr>
        <w:ind w:right="49" w:firstLine="0"/>
        <w:jc w:val="center"/>
        <w:rPr>
          <w:lang w:val="es-419"/>
        </w:rPr>
      </w:pPr>
      <w:r w:rsidRPr="00606A56">
        <w:rPr>
          <w:noProof/>
          <w:lang w:val="es-419"/>
        </w:rPr>
        <w:drawing>
          <wp:inline distT="0" distB="0" distL="0" distR="0" wp14:anchorId="39ACC99A" wp14:editId="47C18B48">
            <wp:extent cx="6331937" cy="3561715"/>
            <wp:effectExtent l="0" t="0" r="0" b="635"/>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7B8084A8" w14:textId="0252B424" w:rsidR="009429E3" w:rsidRDefault="00E83887" w:rsidP="009429E3">
      <w:pPr>
        <w:ind w:firstLine="0"/>
        <w:jc w:val="center"/>
        <w:rPr>
          <w:rStyle w:val="Hipervnculo"/>
          <w:b/>
          <w:lang w:val="es-419"/>
        </w:rPr>
      </w:pPr>
      <w:hyperlink r:id="rId35" w:history="1">
        <w:r w:rsidR="009429E3" w:rsidRPr="00606A56">
          <w:rPr>
            <w:rStyle w:val="Hipervnculo"/>
            <w:b/>
            <w:lang w:val="es-419"/>
          </w:rPr>
          <w:t>Enlace de reproducción del video</w:t>
        </w:r>
      </w:hyperlink>
    </w:p>
    <w:p w14:paraId="39D57044" w14:textId="77777777" w:rsidR="00425C62" w:rsidRPr="00606A56" w:rsidRDefault="00425C62" w:rsidP="009429E3">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9429E3" w:rsidRPr="00606A56" w14:paraId="76E9D8F5" w14:textId="77777777" w:rsidTr="003A0460">
        <w:tc>
          <w:tcPr>
            <w:tcW w:w="9962" w:type="dxa"/>
          </w:tcPr>
          <w:p w14:paraId="0C6E1A0B" w14:textId="782E6071" w:rsidR="009429E3" w:rsidRPr="00606A56" w:rsidRDefault="009429E3" w:rsidP="003A0460">
            <w:pPr>
              <w:ind w:firstLine="0"/>
              <w:jc w:val="center"/>
              <w:rPr>
                <w:b/>
                <w:lang w:val="es-419"/>
              </w:rPr>
            </w:pPr>
            <w:r w:rsidRPr="00606A56">
              <w:rPr>
                <w:b/>
                <w:lang w:val="es-419"/>
              </w:rPr>
              <w:lastRenderedPageBreak/>
              <w:t xml:space="preserve">Síntesis del video: </w:t>
            </w:r>
            <w:r w:rsidR="00D32D6C" w:rsidRPr="00606A56">
              <w:rPr>
                <w:b/>
                <w:lang w:val="es-419"/>
              </w:rPr>
              <w:t>Magerit (Metodología de Análisis y Gestión de Riesgos de los Sistemas de Información)</w:t>
            </w:r>
          </w:p>
        </w:tc>
      </w:tr>
      <w:tr w:rsidR="009429E3" w:rsidRPr="00606A56" w14:paraId="77B0189A" w14:textId="77777777" w:rsidTr="003A0460">
        <w:tc>
          <w:tcPr>
            <w:tcW w:w="9962" w:type="dxa"/>
          </w:tcPr>
          <w:p w14:paraId="04351B5B" w14:textId="0B14F223" w:rsidR="009429E3" w:rsidRPr="00606A56" w:rsidRDefault="004D5EF8" w:rsidP="003A0460">
            <w:pPr>
              <w:rPr>
                <w:lang w:val="es-419"/>
              </w:rPr>
            </w:pPr>
            <w:r w:rsidRPr="00606A56">
              <w:rPr>
                <w:lang w:val="es-419"/>
              </w:rPr>
              <w:t>Magerit permite estudiar los riesgos que soporta un sistema de información y el entorno asociado a él.</w:t>
            </w:r>
          </w:p>
          <w:p w14:paraId="34325A34" w14:textId="77777777" w:rsidR="009429E3" w:rsidRPr="00606A56" w:rsidRDefault="004D5EF8" w:rsidP="003A0460">
            <w:pPr>
              <w:rPr>
                <w:lang w:val="es-419"/>
              </w:rPr>
            </w:pPr>
            <w:r w:rsidRPr="00606A56">
              <w:rPr>
                <w:lang w:val="es-419"/>
              </w:rPr>
              <w:t>Disponibilidad: capacidad de disponer de los servicios, cuando sea necesario. Su carencia supone una interrupción al servicio, la disponibilidad afecta directamente a la productividad de las organizaciones.</w:t>
            </w:r>
          </w:p>
          <w:p w14:paraId="24A032A7" w14:textId="77777777" w:rsidR="004D5EF8" w:rsidRPr="00606A56" w:rsidRDefault="004D5EF8" w:rsidP="003A0460">
            <w:pPr>
              <w:rPr>
                <w:lang w:val="es-419"/>
              </w:rPr>
            </w:pPr>
            <w:r w:rsidRPr="00606A56">
              <w:rPr>
                <w:lang w:val="es-419"/>
              </w:rPr>
              <w:t>Integridad: capacidad de mantener un dato o activo de información de manera completa y sin modificaciones indebidas.</w:t>
            </w:r>
          </w:p>
          <w:p w14:paraId="6B406411" w14:textId="2C6D7673" w:rsidR="004D5EF8" w:rsidRPr="00606A56" w:rsidRDefault="004D5EF8" w:rsidP="003A0460">
            <w:pPr>
              <w:rPr>
                <w:lang w:val="es-419"/>
              </w:rPr>
            </w:pPr>
            <w:r w:rsidRPr="00606A56">
              <w:rPr>
                <w:lang w:val="es-419"/>
              </w:rPr>
              <w:t xml:space="preserve">Confidencialidad: los activos de </w:t>
            </w:r>
            <w:r w:rsidR="00893E69" w:rsidRPr="00606A56">
              <w:rPr>
                <w:lang w:val="es-419"/>
              </w:rPr>
              <w:t>información</w:t>
            </w:r>
            <w:r w:rsidRPr="00606A56">
              <w:rPr>
                <w:lang w:val="es-419"/>
              </w:rPr>
              <w:t xml:space="preserve"> sean consultados o lleguen a las personas autorizadas, en contra de la confidencialidad, puede representarse como fugas, filtraciones, así como accesos no autorizados.</w:t>
            </w:r>
          </w:p>
          <w:p w14:paraId="34366544" w14:textId="77777777" w:rsidR="004D5EF8" w:rsidRPr="00606A56" w:rsidRDefault="004D5EF8" w:rsidP="003A0460">
            <w:pPr>
              <w:rPr>
                <w:lang w:val="es-419"/>
              </w:rPr>
            </w:pPr>
            <w:r w:rsidRPr="00606A56">
              <w:rPr>
                <w:lang w:val="es-419"/>
              </w:rPr>
              <w:t>Autenticidad: capacidad de identificar si una entidad o usuario es quien dice ser, o que garantiza la fuente u origen de los datos.</w:t>
            </w:r>
          </w:p>
          <w:p w14:paraId="18F7DB98" w14:textId="591D8B24" w:rsidR="004D5EF8" w:rsidRPr="00606A56" w:rsidRDefault="004D5EF8" w:rsidP="003A0460">
            <w:pPr>
              <w:rPr>
                <w:lang w:val="es-419"/>
              </w:rPr>
            </w:pPr>
            <w:r w:rsidRPr="00606A56">
              <w:rPr>
                <w:lang w:val="es-419"/>
              </w:rPr>
              <w:t>Trazabilidad: capacidad de identificar en cualquier momento las condiciones bajo las cuales se realizó alguna acción.</w:t>
            </w:r>
          </w:p>
        </w:tc>
      </w:tr>
    </w:tbl>
    <w:p w14:paraId="585D4BC6" w14:textId="7FA90EDB" w:rsidR="00B462AA" w:rsidRPr="00606A56" w:rsidRDefault="00B462AA" w:rsidP="00B462AA">
      <w:pPr>
        <w:rPr>
          <w:lang w:val="es-419" w:eastAsia="es-CO"/>
        </w:rPr>
      </w:pPr>
      <w:r w:rsidRPr="00606A56">
        <w:rPr>
          <w:lang w:val="es-419" w:eastAsia="es-CO"/>
        </w:rPr>
        <w:t>El procedimiento de análisis de riesgos se puede desarrollar en cualquier tipo de organización que desarrolle sus funciones apoyado en sistemas de información y comunicaciones, independiente del sector bien sea público o privado, y se recomienda realizarlo con mayor razón cuando se manejan datos confidenciales.</w:t>
      </w:r>
    </w:p>
    <w:p w14:paraId="3D45A833" w14:textId="2706742B" w:rsidR="00A403D1" w:rsidRPr="00606A56" w:rsidRDefault="00B462AA" w:rsidP="00B462AA">
      <w:pPr>
        <w:rPr>
          <w:lang w:val="es-419" w:eastAsia="es-CO"/>
        </w:rPr>
      </w:pPr>
      <w:r w:rsidRPr="00606A56">
        <w:rPr>
          <w:lang w:val="es-419" w:eastAsia="es-CO"/>
        </w:rPr>
        <w:lastRenderedPageBreak/>
        <w:t xml:space="preserve">Los pasos generales para desarrollar un análisis de riesgos, relacionados con la seguridad informática, se evidencian en el siguiente video </w:t>
      </w:r>
      <w:r w:rsidR="00893E69" w:rsidRPr="00606A56">
        <w:rPr>
          <w:lang w:val="es-419" w:eastAsia="es-CO"/>
        </w:rPr>
        <w:t>titulado</w:t>
      </w:r>
      <w:r w:rsidRPr="00606A56">
        <w:rPr>
          <w:lang w:val="es-419" w:eastAsia="es-CO"/>
        </w:rPr>
        <w:t xml:space="preserve"> Procedimiento de Análisis de Riesgos:</w:t>
      </w:r>
    </w:p>
    <w:p w14:paraId="631E8267" w14:textId="14C7B0C4" w:rsidR="00B462AA" w:rsidRPr="00606A56" w:rsidRDefault="00B462AA" w:rsidP="00B462AA">
      <w:pPr>
        <w:pStyle w:val="Video"/>
        <w:rPr>
          <w:lang w:val="es-419"/>
        </w:rPr>
      </w:pPr>
      <w:r w:rsidRPr="00606A56">
        <w:rPr>
          <w:lang w:val="es-419"/>
        </w:rPr>
        <w:t>Procedimiento de Análisis de Riesgos - Pasos.</w:t>
      </w:r>
    </w:p>
    <w:p w14:paraId="247D9E88" w14:textId="77777777" w:rsidR="00B462AA" w:rsidRPr="00606A56" w:rsidRDefault="00B462AA" w:rsidP="00B462AA">
      <w:pPr>
        <w:ind w:right="49" w:firstLine="0"/>
        <w:jc w:val="center"/>
        <w:rPr>
          <w:lang w:val="es-419"/>
        </w:rPr>
      </w:pPr>
      <w:r w:rsidRPr="00606A56">
        <w:rPr>
          <w:noProof/>
          <w:lang w:val="es-419"/>
        </w:rPr>
        <w:drawing>
          <wp:inline distT="0" distB="0" distL="0" distR="0" wp14:anchorId="3973446C" wp14:editId="19048BC5">
            <wp:extent cx="6331937" cy="3561714"/>
            <wp:effectExtent l="0" t="0" r="0" b="127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2379D94" w14:textId="3214BDDB" w:rsidR="00B462AA" w:rsidRPr="00606A56" w:rsidRDefault="00E83887" w:rsidP="00B462AA">
      <w:pPr>
        <w:ind w:firstLine="0"/>
        <w:jc w:val="center"/>
        <w:rPr>
          <w:b/>
          <w:bCs/>
          <w:i/>
          <w:iCs/>
          <w:lang w:val="es-419"/>
        </w:rPr>
      </w:pPr>
      <w:hyperlink r:id="rId37" w:history="1">
        <w:r w:rsidR="00B462AA" w:rsidRPr="00606A5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B462AA" w:rsidRPr="00606A56" w14:paraId="131465B4" w14:textId="77777777" w:rsidTr="003A0460">
        <w:tc>
          <w:tcPr>
            <w:tcW w:w="9962" w:type="dxa"/>
          </w:tcPr>
          <w:p w14:paraId="2AA4E5E6" w14:textId="365BBF36" w:rsidR="00B462AA" w:rsidRPr="00606A56" w:rsidRDefault="00B462AA" w:rsidP="003A0460">
            <w:pPr>
              <w:ind w:firstLine="0"/>
              <w:jc w:val="center"/>
              <w:rPr>
                <w:b/>
                <w:lang w:val="es-419"/>
              </w:rPr>
            </w:pPr>
            <w:r w:rsidRPr="00606A56">
              <w:rPr>
                <w:b/>
                <w:lang w:val="es-419"/>
              </w:rPr>
              <w:t>Síntesis del video: Procedimiento de Análisis de Riesgos - Pasos</w:t>
            </w:r>
          </w:p>
        </w:tc>
      </w:tr>
      <w:tr w:rsidR="00B462AA" w:rsidRPr="00606A56" w14:paraId="6BD08460" w14:textId="77777777" w:rsidTr="003A0460">
        <w:tc>
          <w:tcPr>
            <w:tcW w:w="9962" w:type="dxa"/>
          </w:tcPr>
          <w:p w14:paraId="1BC250C6" w14:textId="77777777" w:rsidR="00B462AA" w:rsidRPr="00606A56" w:rsidRDefault="00B462AA" w:rsidP="00B462AA">
            <w:pPr>
              <w:rPr>
                <w:lang w:val="es-419"/>
              </w:rPr>
            </w:pPr>
            <w:r w:rsidRPr="00606A56">
              <w:rPr>
                <w:lang w:val="es-419"/>
              </w:rPr>
              <w:t>Los pasos para el procedimiento de análisis de riesgos, son:</w:t>
            </w:r>
          </w:p>
          <w:p w14:paraId="06CF706C" w14:textId="77777777" w:rsidR="00B462AA" w:rsidRPr="00606A56" w:rsidRDefault="00B462AA" w:rsidP="00B462AA">
            <w:pPr>
              <w:rPr>
                <w:lang w:val="es-419"/>
              </w:rPr>
            </w:pPr>
            <w:r w:rsidRPr="00606A56">
              <w:rPr>
                <w:lang w:val="es-419"/>
              </w:rPr>
              <w:t xml:space="preserve">Identificar activos de la organización: recursos que utiliza un Sistema de Gestión de Seguridad de la Información. Es decir, todo elemento que compone el proceso </w:t>
            </w:r>
            <w:r w:rsidRPr="00606A56">
              <w:rPr>
                <w:lang w:val="es-419"/>
              </w:rPr>
              <w:lastRenderedPageBreak/>
              <w:t>completo de comunicación, partiendo desde la información, el emisor, el medio de transmisión y receptor.</w:t>
            </w:r>
          </w:p>
          <w:p w14:paraId="4C6DA9C8" w14:textId="77777777" w:rsidR="00B462AA" w:rsidRPr="00606A56" w:rsidRDefault="00B462AA" w:rsidP="00B462AA">
            <w:pPr>
              <w:rPr>
                <w:lang w:val="es-419"/>
              </w:rPr>
            </w:pPr>
            <w:r w:rsidRPr="00606A56">
              <w:rPr>
                <w:lang w:val="es-419"/>
              </w:rPr>
              <w:t xml:space="preserve">Reconocimiento de amenazas: es la defensa ante los ciberataques de la información, </w:t>
            </w:r>
            <w:r w:rsidR="0091416F" w:rsidRPr="00606A56">
              <w:rPr>
                <w:lang w:val="es-419"/>
              </w:rPr>
              <w:t>teniendo en cuenta que la seguridad de una organización depende de una rápida identificación y acciones de respuesta.</w:t>
            </w:r>
          </w:p>
          <w:p w14:paraId="328CA588" w14:textId="77777777" w:rsidR="0091416F" w:rsidRPr="00606A56" w:rsidRDefault="0091416F" w:rsidP="00B462AA">
            <w:pPr>
              <w:rPr>
                <w:lang w:val="es-419"/>
              </w:rPr>
            </w:pPr>
            <w:r w:rsidRPr="00606A56">
              <w:rPr>
                <w:lang w:val="es-419"/>
              </w:rPr>
              <w:t>Establecimiento de salvaguardas: medidas de seguridad esenciales para reducir el riesgo de ataques al mínimo, midiendo la resistencia del ataque directo y se mide la fuerza que tiene que utilizar el agente agresor.</w:t>
            </w:r>
          </w:p>
          <w:p w14:paraId="048E3C01" w14:textId="0076D9F1" w:rsidR="0091416F" w:rsidRPr="00606A56" w:rsidRDefault="0091416F" w:rsidP="00B462AA">
            <w:pPr>
              <w:rPr>
                <w:lang w:val="es-419"/>
              </w:rPr>
            </w:pPr>
            <w:r w:rsidRPr="00606A56">
              <w:rPr>
                <w:lang w:val="es-419"/>
              </w:rPr>
              <w:t>Establecimiento del impacto de las amenazas: Los mecanismos que utiliza la seguridad de red son: antivirus y “</w:t>
            </w:r>
            <w:r w:rsidRPr="00606A56">
              <w:rPr>
                <w:rStyle w:val="Extranjerismo"/>
                <w:lang w:val="es-419"/>
              </w:rPr>
              <w:t>antispyware</w:t>
            </w:r>
            <w:r w:rsidRPr="00606A56">
              <w:rPr>
                <w:lang w:val="es-419"/>
              </w:rPr>
              <w:t>”, cortafuegos, redes privadas para garantizar un acceso seguro a la red y sistemas de prevención de intrusiones (IPS) para identificar amenazas, como la protección “</w:t>
            </w:r>
            <w:r w:rsidRPr="00606A56">
              <w:rPr>
                <w:rStyle w:val="Extranjerismo"/>
                <w:lang w:val="es-419"/>
              </w:rPr>
              <w:t>firewall</w:t>
            </w:r>
            <w:r w:rsidRPr="00606A56">
              <w:rPr>
                <w:lang w:val="es-419"/>
              </w:rPr>
              <w:t>”.</w:t>
            </w:r>
          </w:p>
          <w:p w14:paraId="1BD59562" w14:textId="274B1D5C" w:rsidR="0091416F" w:rsidRPr="00606A56" w:rsidRDefault="0091416F" w:rsidP="00B462AA">
            <w:pPr>
              <w:rPr>
                <w:lang w:val="es-419"/>
              </w:rPr>
            </w:pPr>
            <w:r w:rsidRPr="00606A56">
              <w:rPr>
                <w:lang w:val="es-419"/>
              </w:rPr>
              <w:t>Estimación del riesgo: se evalúa mediante la medición de los dos parámetros que lo determinan, la magnitud de la pérdida o daño posible, y la probabilidad que dicha pérdida o daño llegue a ocurrir.</w:t>
            </w:r>
          </w:p>
        </w:tc>
      </w:tr>
    </w:tbl>
    <w:p w14:paraId="0966EF16" w14:textId="713FBD46" w:rsidR="00CB479E" w:rsidRPr="00606A56" w:rsidRDefault="00C035D9" w:rsidP="00C035D9">
      <w:pPr>
        <w:pStyle w:val="Ttulo2"/>
      </w:pPr>
      <w:bookmarkStart w:id="11" w:name="_Toc138762665"/>
      <w:r w:rsidRPr="00606A56">
        <w:lastRenderedPageBreak/>
        <w:t>Identificación de activos</w:t>
      </w:r>
      <w:bookmarkEnd w:id="11"/>
    </w:p>
    <w:p w14:paraId="21355008" w14:textId="77777777" w:rsidR="00C035D9" w:rsidRPr="00606A56" w:rsidRDefault="00C035D9" w:rsidP="00C035D9">
      <w:pPr>
        <w:rPr>
          <w:lang w:val="es-419" w:eastAsia="es-CO"/>
        </w:rPr>
      </w:pPr>
      <w:r w:rsidRPr="00606A56">
        <w:rPr>
          <w:lang w:val="es-419" w:eastAsia="es-CO"/>
        </w:rPr>
        <w:t>Se debe tener en cuenta que se deben identificar los activos relacionados con los procesos de negocio, que se deben proteger, teniendo en cuenta los elementos de un sistema de información.</w:t>
      </w:r>
    </w:p>
    <w:p w14:paraId="200D3687" w14:textId="4C40BA78" w:rsidR="006E6D23" w:rsidRDefault="00C035D9" w:rsidP="00C035D9">
      <w:pPr>
        <w:rPr>
          <w:lang w:val="es-419" w:eastAsia="es-CO"/>
        </w:rPr>
      </w:pPr>
      <w:r w:rsidRPr="00606A56">
        <w:rPr>
          <w:lang w:val="es-419" w:eastAsia="es-CO"/>
        </w:rPr>
        <w:t>La identificación permite clasificar los activos a los que se les debe brindar mayor protección, así:</w:t>
      </w:r>
    </w:p>
    <w:p w14:paraId="6A3E6F4C" w14:textId="77777777" w:rsidR="00425C62" w:rsidRPr="00606A56" w:rsidRDefault="00425C62" w:rsidP="00C035D9">
      <w:pPr>
        <w:rPr>
          <w:lang w:val="es-419" w:eastAsia="es-CO"/>
        </w:rPr>
      </w:pPr>
    </w:p>
    <w:p w14:paraId="39CB1057" w14:textId="4939681F" w:rsidR="00147E24" w:rsidRPr="00606A56" w:rsidRDefault="00147E24" w:rsidP="00B36E43">
      <w:pPr>
        <w:pStyle w:val="Figura"/>
        <w:rPr>
          <w:lang w:val="es-419"/>
        </w:rPr>
      </w:pPr>
      <w:r w:rsidRPr="00606A56">
        <w:rPr>
          <w:lang w:val="es-419"/>
        </w:rPr>
        <w:lastRenderedPageBreak/>
        <w:t>Identificación de archivos.</w:t>
      </w:r>
    </w:p>
    <w:p w14:paraId="3E3EA9A2" w14:textId="77777777" w:rsidR="00147E24" w:rsidRPr="00606A56" w:rsidRDefault="00147E24" w:rsidP="00B36E43">
      <w:pPr>
        <w:pStyle w:val="Figura"/>
        <w:numPr>
          <w:ilvl w:val="0"/>
          <w:numId w:val="0"/>
        </w:numPr>
        <w:rPr>
          <w:lang w:val="es-419"/>
        </w:rPr>
      </w:pPr>
      <w:r w:rsidRPr="00606A56">
        <w:rPr>
          <w:noProof/>
          <w:lang w:val="es-419"/>
        </w:rPr>
        <w:drawing>
          <wp:inline distT="0" distB="0" distL="0" distR="0" wp14:anchorId="04FE7609" wp14:editId="4B16F245">
            <wp:extent cx="5447073" cy="1724025"/>
            <wp:effectExtent l="0" t="0" r="1270" b="0"/>
            <wp:docPr id="26" name="Imagen 2" descr="La imagen presenta la clasificación de la identificación de activos: información propia e información de tercer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 descr="La imagen presenta la clasificación de la identificación de activos: información propia e información de terceros.">
                      <a:extLst>
                        <a:ext uri="{C183D7F6-B498-43B3-948B-1728B52AA6E4}">
                          <adec:decorative xmlns:adec="http://schemas.microsoft.com/office/drawing/2017/decorative" val="0"/>
                        </a:ext>
                      </a:extLst>
                    </pic:cNvPr>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55067" cy="1726555"/>
                    </a:xfrm>
                    <a:prstGeom prst="rect">
                      <a:avLst/>
                    </a:prstGeom>
                    <a:noFill/>
                    <a:ln>
                      <a:noFill/>
                    </a:ln>
                  </pic:spPr>
                </pic:pic>
              </a:graphicData>
            </a:graphic>
          </wp:inline>
        </w:drawing>
      </w:r>
    </w:p>
    <w:p w14:paraId="608DCB37" w14:textId="36913686" w:rsidR="00D672C1" w:rsidRPr="00606A56" w:rsidRDefault="00EB139B" w:rsidP="00C035D9">
      <w:pPr>
        <w:rPr>
          <w:lang w:val="es-419" w:eastAsia="es-CO"/>
        </w:rPr>
      </w:pPr>
      <w:r w:rsidRPr="00606A56">
        <w:rPr>
          <w:lang w:val="es-419" w:eastAsia="es-CO"/>
        </w:rPr>
        <w:t>También se establecen las escalas de medición cualitativa y cuantitativa, las cuales se exponen a continuación:</w:t>
      </w:r>
    </w:p>
    <w:p w14:paraId="062774CD" w14:textId="6E8F3A66" w:rsidR="00D672C1" w:rsidRPr="00606A56" w:rsidRDefault="00EB139B" w:rsidP="00EB139B">
      <w:pPr>
        <w:pStyle w:val="Prrafodelista"/>
        <w:numPr>
          <w:ilvl w:val="0"/>
          <w:numId w:val="18"/>
        </w:numPr>
        <w:rPr>
          <w:lang w:val="es-419" w:eastAsia="es-CO"/>
        </w:rPr>
      </w:pPr>
      <w:r w:rsidRPr="00606A56">
        <w:rPr>
          <w:b/>
          <w:bCs/>
          <w:lang w:val="es-419" w:eastAsia="es-CO"/>
        </w:rPr>
        <w:t>Valoración cualitativa:</w:t>
      </w:r>
      <w:r w:rsidRPr="00606A56">
        <w:rPr>
          <w:lang w:val="es-419" w:eastAsia="es-CO"/>
        </w:rPr>
        <w:t xml:space="preserve"> es un proceso que permite analizar las características y problemas del fenómeno a evaluar permitiendo identificar rápidamente el peso de cada activo en comparación a los demás.</w:t>
      </w:r>
    </w:p>
    <w:p w14:paraId="07C05EA2" w14:textId="2C16C3A6" w:rsidR="00EB139B" w:rsidRPr="00606A56" w:rsidRDefault="00EB139B" w:rsidP="00EB139B">
      <w:pPr>
        <w:pStyle w:val="Prrafodelista"/>
        <w:numPr>
          <w:ilvl w:val="0"/>
          <w:numId w:val="18"/>
        </w:numPr>
        <w:rPr>
          <w:lang w:val="es-419" w:eastAsia="es-CO"/>
        </w:rPr>
      </w:pPr>
      <w:r w:rsidRPr="00606A56">
        <w:rPr>
          <w:b/>
          <w:bCs/>
          <w:lang w:val="es-419" w:eastAsia="es-CO"/>
        </w:rPr>
        <w:t>Valoración cuantitativa:</w:t>
      </w:r>
      <w:r w:rsidRPr="00606A56">
        <w:rPr>
          <w:lang w:val="es-419" w:eastAsia="es-CO"/>
        </w:rPr>
        <w:t xml:space="preserve"> estas valoraciones, se presentan en escalas numéricas absolutas las cuales son algo complejas de identificar; pero permiten establecer operaciones matemáticas para sus evaluaciones.</w:t>
      </w:r>
    </w:p>
    <w:p w14:paraId="66B0FD2E" w14:textId="0058FC93" w:rsidR="00EB139B" w:rsidRPr="00606A56" w:rsidRDefault="00EB139B" w:rsidP="00EB139B">
      <w:pPr>
        <w:rPr>
          <w:lang w:val="es-419" w:eastAsia="es-CO"/>
        </w:rPr>
      </w:pPr>
      <w:r w:rsidRPr="00606A56">
        <w:rPr>
          <w:lang w:val="es-419" w:eastAsia="es-CO"/>
        </w:rPr>
        <w:t>Un último elemento a tener presente en la caracterización de los activos es el valor de la interrupción del servicio, debido a que esta valoración se diferencia de las anteriores porque afecta directamente la disponibilidad, y se requiere determinar el costo de tenerlo por fuera de servicio por un determinado tiempo; esta valoración se debe establecer en una línea de tiempo que permita identificar claramente las consecuencias de no contar con un sistema de información disponible y su impacto para la organización, por lo general se presentan en gráficos como el que se presenta en la figura a continuación:</w:t>
      </w:r>
    </w:p>
    <w:p w14:paraId="197D40FC" w14:textId="5A28E6C9" w:rsidR="00EB139B" w:rsidRPr="00606A56" w:rsidRDefault="00EB139B" w:rsidP="00B36E43">
      <w:pPr>
        <w:pStyle w:val="Figura"/>
        <w:rPr>
          <w:lang w:val="es-419"/>
        </w:rPr>
      </w:pPr>
      <w:r w:rsidRPr="00606A56">
        <w:rPr>
          <w:lang w:val="es-419"/>
        </w:rPr>
        <w:lastRenderedPageBreak/>
        <w:t>Coste de interrupción de la disponibilidad.</w:t>
      </w:r>
    </w:p>
    <w:p w14:paraId="7532C302" w14:textId="77777777" w:rsidR="00EB139B" w:rsidRPr="00606A56" w:rsidRDefault="00EB139B" w:rsidP="00B36E43">
      <w:pPr>
        <w:pStyle w:val="Figura"/>
        <w:numPr>
          <w:ilvl w:val="0"/>
          <w:numId w:val="0"/>
        </w:numPr>
        <w:rPr>
          <w:lang w:val="es-419"/>
        </w:rPr>
      </w:pPr>
      <w:r w:rsidRPr="00606A56">
        <w:rPr>
          <w:noProof/>
          <w:lang w:val="es-419"/>
        </w:rPr>
        <w:drawing>
          <wp:inline distT="0" distB="0" distL="0" distR="0" wp14:anchorId="37701E29" wp14:editId="75BAFAAF">
            <wp:extent cx="3813366" cy="2095500"/>
            <wp:effectExtent l="0" t="0" r="0" b="0"/>
            <wp:docPr id="27" name="Imagen 2" descr="La imagen presenta el coste de interrupción de la disponibilidad, donde el eje X es representado por el tiempo y el eje Y por el cos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 descr="La imagen presenta el coste de interrupción de la disponibilidad, donde el eje X es representado por el tiempo y el eje Y por el coste.">
                      <a:extLst>
                        <a:ext uri="{C183D7F6-B498-43B3-948B-1728B52AA6E4}">
                          <adec:decorative xmlns:adec="http://schemas.microsoft.com/office/drawing/2017/decorative" val="0"/>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819154" cy="2098681"/>
                    </a:xfrm>
                    <a:prstGeom prst="rect">
                      <a:avLst/>
                    </a:prstGeom>
                    <a:noFill/>
                    <a:ln>
                      <a:noFill/>
                    </a:ln>
                  </pic:spPr>
                </pic:pic>
              </a:graphicData>
            </a:graphic>
          </wp:inline>
        </w:drawing>
      </w:r>
    </w:p>
    <w:p w14:paraId="70DE4155" w14:textId="7816C455" w:rsidR="00EB139B" w:rsidRPr="00606A56" w:rsidRDefault="000B1CAB" w:rsidP="00EB139B">
      <w:pPr>
        <w:rPr>
          <w:lang w:val="es-419" w:eastAsia="es-CO"/>
        </w:rPr>
      </w:pPr>
      <w:r w:rsidRPr="00606A56">
        <w:rPr>
          <w:lang w:val="es-419" w:eastAsia="es-CO"/>
        </w:rPr>
        <w:t>Los anteriores criterios son necesarios para identificar y caracterizar cada uno de los activos de la organización, para continuar con la identificación de amenazas para cada uno de estos.</w:t>
      </w:r>
    </w:p>
    <w:p w14:paraId="1C76DFC6" w14:textId="0FC17F14" w:rsidR="000B1CAB" w:rsidRPr="00606A56" w:rsidRDefault="000B1CAB" w:rsidP="000B1CAB">
      <w:pPr>
        <w:pStyle w:val="Ttulo2"/>
      </w:pPr>
      <w:bookmarkStart w:id="12" w:name="_Toc138762666"/>
      <w:r w:rsidRPr="00606A56">
        <w:t>Identificación de amenazas</w:t>
      </w:r>
      <w:bookmarkEnd w:id="12"/>
    </w:p>
    <w:p w14:paraId="529E3EF1" w14:textId="0D8AD49B" w:rsidR="00D672C1" w:rsidRPr="00606A56" w:rsidRDefault="000B1CAB" w:rsidP="000B1CAB">
      <w:pPr>
        <w:rPr>
          <w:lang w:val="es-419" w:eastAsia="es-CO"/>
        </w:rPr>
      </w:pPr>
      <w:r w:rsidRPr="00606A56">
        <w:rPr>
          <w:lang w:val="es-419" w:eastAsia="es-CO"/>
        </w:rPr>
        <w:t>La metodología Magerit, permite identificar las amenazas de cada uno de los activos de información en la organización, para lo cual, nos sugiere una serie de amenazas “típicas”, que mostramos a continuación:</w:t>
      </w:r>
    </w:p>
    <w:p w14:paraId="220AE86C" w14:textId="5D287328" w:rsidR="000B1CAB" w:rsidRPr="00606A56" w:rsidRDefault="00C93C6C" w:rsidP="00CD734E">
      <w:pPr>
        <w:pStyle w:val="Prrafodelista"/>
        <w:numPr>
          <w:ilvl w:val="0"/>
          <w:numId w:val="19"/>
        </w:numPr>
        <w:rPr>
          <w:lang w:val="es-419" w:eastAsia="es-CO"/>
        </w:rPr>
      </w:pPr>
      <w:r w:rsidRPr="00606A56">
        <w:rPr>
          <w:b/>
          <w:bCs/>
          <w:lang w:val="es-419" w:eastAsia="es-CO"/>
        </w:rPr>
        <w:t>Natural:</w:t>
      </w:r>
      <w:r w:rsidRPr="00606A56">
        <w:rPr>
          <w:lang w:val="es-419" w:eastAsia="es-CO"/>
        </w:rPr>
        <w:t xml:space="preserve"> todos los eventos que origina la naturaleza y puede afectar un activo de información, como desastres naturales, incendios accidentales, tormentas, temperaturas extremas, terremotos e inundaciones, y amenazas ocasionadas por el hombre.</w:t>
      </w:r>
    </w:p>
    <w:p w14:paraId="73D6AEF4" w14:textId="6BFDC86F" w:rsidR="00C93C6C" w:rsidRPr="00606A56" w:rsidRDefault="00C93C6C" w:rsidP="00CD734E">
      <w:pPr>
        <w:pStyle w:val="Prrafodelista"/>
        <w:numPr>
          <w:ilvl w:val="0"/>
          <w:numId w:val="19"/>
        </w:numPr>
        <w:rPr>
          <w:lang w:val="es-419" w:eastAsia="es-CO"/>
        </w:rPr>
      </w:pPr>
      <w:r w:rsidRPr="00606A56">
        <w:rPr>
          <w:b/>
          <w:bCs/>
          <w:lang w:val="es-419" w:eastAsia="es-CO"/>
        </w:rPr>
        <w:t>Industrial:</w:t>
      </w:r>
      <w:r w:rsidRPr="00606A56">
        <w:rPr>
          <w:lang w:val="es-419" w:eastAsia="es-CO"/>
        </w:rPr>
        <w:t xml:space="preserve"> generados por efectos resultantes o asociadas a eventos industriales; cualquier empresa con operaciones industriales digitalizadas es susceptible de ser atacada, las más afectadas son las proveedoras de electricidad, agua, petróleo y gas, las alimentarias y las farmacéuticas.</w:t>
      </w:r>
    </w:p>
    <w:p w14:paraId="01FF32C7" w14:textId="0D1E6286" w:rsidR="00C93C6C" w:rsidRPr="00606A56" w:rsidRDefault="00C93C6C" w:rsidP="00CD734E">
      <w:pPr>
        <w:pStyle w:val="Prrafodelista"/>
        <w:numPr>
          <w:ilvl w:val="0"/>
          <w:numId w:val="19"/>
        </w:numPr>
        <w:rPr>
          <w:b/>
          <w:bCs/>
          <w:lang w:val="es-419" w:eastAsia="es-CO"/>
        </w:rPr>
      </w:pPr>
      <w:r w:rsidRPr="00606A56">
        <w:rPr>
          <w:b/>
          <w:bCs/>
          <w:lang w:val="es-419" w:eastAsia="es-CO"/>
        </w:rPr>
        <w:lastRenderedPageBreak/>
        <w:t xml:space="preserve">Errores en las aplicaciones: </w:t>
      </w:r>
      <w:r w:rsidRPr="00606A56">
        <w:rPr>
          <w:lang w:val="es-419" w:eastAsia="es-CO"/>
        </w:rPr>
        <w:t>vulnerabilidades técnicas en programas, normalmente se presentan por errores de código, fallas en el diseño de “</w:t>
      </w:r>
      <w:r w:rsidRPr="00606A56">
        <w:rPr>
          <w:rStyle w:val="Extranjerismo"/>
          <w:lang w:val="es-419" w:eastAsia="es-CO"/>
        </w:rPr>
        <w:t>software</w:t>
      </w:r>
      <w:r w:rsidRPr="00606A56">
        <w:rPr>
          <w:lang w:val="es-419" w:eastAsia="es-CO"/>
        </w:rPr>
        <w:t>”, problemas en la implementación o malas prácticas de configuración de activos.</w:t>
      </w:r>
    </w:p>
    <w:p w14:paraId="0BA269AD" w14:textId="4400C915" w:rsidR="000B1CAB" w:rsidRPr="00606A56" w:rsidRDefault="00112FD3" w:rsidP="00CD734E">
      <w:pPr>
        <w:pStyle w:val="Prrafodelista"/>
        <w:numPr>
          <w:ilvl w:val="0"/>
          <w:numId w:val="19"/>
        </w:numPr>
        <w:rPr>
          <w:lang w:val="es-419" w:eastAsia="es-CO"/>
        </w:rPr>
      </w:pPr>
      <w:r w:rsidRPr="00606A56">
        <w:rPr>
          <w:b/>
          <w:bCs/>
          <w:lang w:val="es-419" w:eastAsia="es-CO"/>
        </w:rPr>
        <w:t>Causados de forma accidental</w:t>
      </w:r>
      <w:r w:rsidRPr="00606A56">
        <w:rPr>
          <w:lang w:val="es-419" w:eastAsia="es-CO"/>
        </w:rPr>
        <w:t>: originados por personas generalmente por error u omisión, pueden ser errores sistemáticos y errores accidentales.</w:t>
      </w:r>
    </w:p>
    <w:p w14:paraId="6D2EF960" w14:textId="49DCDB22" w:rsidR="00112FD3" w:rsidRPr="00606A56" w:rsidRDefault="00112FD3" w:rsidP="00CD734E">
      <w:pPr>
        <w:pStyle w:val="Prrafodelista"/>
        <w:numPr>
          <w:ilvl w:val="0"/>
          <w:numId w:val="19"/>
        </w:numPr>
        <w:rPr>
          <w:lang w:val="es-419" w:eastAsia="es-CO"/>
        </w:rPr>
      </w:pPr>
      <w:r w:rsidRPr="00606A56">
        <w:rPr>
          <w:b/>
          <w:bCs/>
          <w:lang w:val="es-419" w:eastAsia="es-CO"/>
        </w:rPr>
        <w:t>Causadas por las personas de forma deliberada:</w:t>
      </w:r>
      <w:r w:rsidRPr="00606A56">
        <w:rPr>
          <w:lang w:val="es-419" w:eastAsia="es-CO"/>
        </w:rPr>
        <w:t xml:space="preserve"> según el Artículo 269D: Daño Informático, el que, sin estar facultado para ello, destruya, dañe, borre, deteriore, altere o suprima datos informáticos, o un sistema de tratamiento de información o sus partes, o componentes lógicos causados por terceros, o por personas con intereses propios.</w:t>
      </w:r>
    </w:p>
    <w:p w14:paraId="2C3B08CA" w14:textId="632A0D00" w:rsidR="001A520E" w:rsidRPr="00606A56" w:rsidRDefault="001A520E" w:rsidP="00CD734E">
      <w:pPr>
        <w:pStyle w:val="Prrafodelista"/>
        <w:numPr>
          <w:ilvl w:val="0"/>
          <w:numId w:val="19"/>
        </w:numPr>
        <w:rPr>
          <w:lang w:val="es-419" w:eastAsia="es-CO"/>
        </w:rPr>
      </w:pPr>
      <w:r w:rsidRPr="00606A56">
        <w:rPr>
          <w:b/>
          <w:bCs/>
          <w:lang w:val="es-419" w:eastAsia="es-CO"/>
        </w:rPr>
        <w:t>Identificación y tipificación de activos:</w:t>
      </w:r>
      <w:r w:rsidRPr="00606A56">
        <w:rPr>
          <w:lang w:val="es-419" w:eastAsia="es-CO"/>
        </w:rPr>
        <w:t xml:space="preserve"> una vez se haya realizado la identificación de las amenazas, se procede a realizar la valoración de </w:t>
      </w:r>
      <w:r w:rsidR="00A57929" w:rsidRPr="00606A56">
        <w:rPr>
          <w:lang w:val="es-419" w:eastAsia="es-CO"/>
        </w:rPr>
        <w:t>estas</w:t>
      </w:r>
      <w:r w:rsidRPr="00606A56">
        <w:rPr>
          <w:lang w:val="es-419" w:eastAsia="es-CO"/>
        </w:rPr>
        <w:t>, y se requiere identificar cual sería el efecto de influencia sobre el activo.</w:t>
      </w:r>
    </w:p>
    <w:p w14:paraId="726D2F66" w14:textId="6AF7999F" w:rsidR="001A520E" w:rsidRPr="00606A56" w:rsidRDefault="001A520E" w:rsidP="00CD734E">
      <w:pPr>
        <w:pStyle w:val="Prrafodelista"/>
        <w:numPr>
          <w:ilvl w:val="0"/>
          <w:numId w:val="19"/>
        </w:numPr>
        <w:rPr>
          <w:lang w:val="es-419" w:eastAsia="es-CO"/>
        </w:rPr>
      </w:pPr>
      <w:r w:rsidRPr="00606A56">
        <w:rPr>
          <w:b/>
          <w:bCs/>
          <w:lang w:val="es-419" w:eastAsia="es-CO"/>
        </w:rPr>
        <w:t>Degradación</w:t>
      </w:r>
      <w:r w:rsidRPr="00606A56">
        <w:rPr>
          <w:lang w:val="es-419" w:eastAsia="es-CO"/>
        </w:rPr>
        <w:t>: la degradación mide el daño causado por un incidente en el supuesto de que ocurriera, y esta se suele caracterizar como una fracción del valor del activo y da origen a expresiones como “activo totalmente degradado” o “degradado” en una pequeña fracción.</w:t>
      </w:r>
    </w:p>
    <w:p w14:paraId="4D9C62AC" w14:textId="56D74459" w:rsidR="00FC496B" w:rsidRPr="00606A56" w:rsidRDefault="001A520E" w:rsidP="00CD734E">
      <w:pPr>
        <w:pStyle w:val="Prrafodelista"/>
        <w:numPr>
          <w:ilvl w:val="0"/>
          <w:numId w:val="19"/>
        </w:numPr>
        <w:rPr>
          <w:lang w:val="es-419" w:eastAsia="es-CO"/>
        </w:rPr>
      </w:pPr>
      <w:r w:rsidRPr="00606A56">
        <w:rPr>
          <w:b/>
          <w:bCs/>
          <w:lang w:val="es-419" w:eastAsia="es-CO"/>
        </w:rPr>
        <w:t>Probabilidad:</w:t>
      </w:r>
      <w:r w:rsidRPr="00606A56">
        <w:rPr>
          <w:lang w:val="es-419" w:eastAsia="es-CO"/>
        </w:rPr>
        <w:t xml:space="preserve"> que tan probable es que una amenaza sea aprovechada y se materializarse un riesgo.</w:t>
      </w:r>
    </w:p>
    <w:p w14:paraId="1373371C" w14:textId="4EDC9479" w:rsidR="000B1CAB" w:rsidRDefault="00D900F7" w:rsidP="000B1CAB">
      <w:pPr>
        <w:rPr>
          <w:lang w:val="es-419" w:eastAsia="es-CO"/>
        </w:rPr>
      </w:pPr>
      <w:r w:rsidRPr="00606A56">
        <w:rPr>
          <w:lang w:val="es-419" w:eastAsia="es-CO"/>
        </w:rPr>
        <w:t>La complejidad de ocurrencia es compleja de determinar y expresar, y se puede apoyar en escalas de tipo nominal, como se muestra en la siguiente tabla:</w:t>
      </w:r>
    </w:p>
    <w:p w14:paraId="7F38D838" w14:textId="77777777" w:rsidR="00633891" w:rsidRPr="00606A56" w:rsidRDefault="00633891" w:rsidP="000B1CAB">
      <w:pPr>
        <w:rPr>
          <w:lang w:val="es-419" w:eastAsia="es-CO"/>
        </w:rPr>
      </w:pPr>
    </w:p>
    <w:p w14:paraId="37FC0F7D" w14:textId="78202746" w:rsidR="00D900F7" w:rsidRPr="00606A56" w:rsidRDefault="00D900F7" w:rsidP="00D900F7">
      <w:pPr>
        <w:pStyle w:val="Tabla"/>
        <w:rPr>
          <w:lang w:val="es-419" w:eastAsia="es-CO"/>
        </w:rPr>
      </w:pPr>
      <w:r w:rsidRPr="00606A56">
        <w:rPr>
          <w:lang w:val="es-419" w:eastAsia="es-CO"/>
        </w:rPr>
        <w:lastRenderedPageBreak/>
        <w:t>Ejemplo de escala de degradación del valor por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680B5D" w:rsidRPr="00606A56" w14:paraId="00CBC6B2" w14:textId="77777777" w:rsidTr="00680B5D">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4CC770D7" w14:textId="27226765" w:rsidR="00680B5D" w:rsidRPr="00606A56" w:rsidRDefault="00680B5D" w:rsidP="00680B5D">
            <w:pPr>
              <w:pStyle w:val="TextoTablas"/>
            </w:pPr>
            <w:r w:rsidRPr="00606A56">
              <w:t>MA</w:t>
            </w:r>
          </w:p>
        </w:tc>
        <w:tc>
          <w:tcPr>
            <w:tcW w:w="1992" w:type="dxa"/>
          </w:tcPr>
          <w:p w14:paraId="1A40C924" w14:textId="157562C9" w:rsidR="00680B5D" w:rsidRPr="00606A56" w:rsidRDefault="00C22C6F" w:rsidP="00680B5D">
            <w:pPr>
              <w:pStyle w:val="TextoTablas"/>
            </w:pPr>
            <w:r w:rsidRPr="00606A56">
              <w:t>A</w:t>
            </w:r>
          </w:p>
        </w:tc>
        <w:tc>
          <w:tcPr>
            <w:tcW w:w="1992" w:type="dxa"/>
          </w:tcPr>
          <w:p w14:paraId="4271262C" w14:textId="392B19DB" w:rsidR="00680B5D" w:rsidRPr="00606A56" w:rsidRDefault="00C22C6F" w:rsidP="00680B5D">
            <w:pPr>
              <w:pStyle w:val="TextoTablas"/>
            </w:pPr>
            <w:r w:rsidRPr="00606A56">
              <w:t>M</w:t>
            </w:r>
          </w:p>
        </w:tc>
        <w:tc>
          <w:tcPr>
            <w:tcW w:w="1993" w:type="dxa"/>
          </w:tcPr>
          <w:p w14:paraId="09D23364" w14:textId="011294C0" w:rsidR="00680B5D" w:rsidRPr="00606A56" w:rsidRDefault="00C22C6F" w:rsidP="00680B5D">
            <w:pPr>
              <w:pStyle w:val="TextoTablas"/>
            </w:pPr>
            <w:r w:rsidRPr="00606A56">
              <w:t>B</w:t>
            </w:r>
          </w:p>
        </w:tc>
        <w:tc>
          <w:tcPr>
            <w:tcW w:w="1993" w:type="dxa"/>
          </w:tcPr>
          <w:p w14:paraId="600A28CA" w14:textId="65309F44" w:rsidR="00680B5D" w:rsidRPr="00606A56" w:rsidRDefault="00C22C6F" w:rsidP="00680B5D">
            <w:pPr>
              <w:pStyle w:val="TextoTablas"/>
            </w:pPr>
            <w:r w:rsidRPr="00606A56">
              <w:t>MB</w:t>
            </w:r>
          </w:p>
        </w:tc>
      </w:tr>
      <w:tr w:rsidR="00680B5D" w:rsidRPr="00606A56" w14:paraId="2C8074BF"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24925110" w14:textId="2DEC551D" w:rsidR="00680B5D" w:rsidRPr="00606A56" w:rsidRDefault="00680B5D" w:rsidP="00680B5D">
            <w:pPr>
              <w:pStyle w:val="TextoTablas"/>
            </w:pPr>
            <w:r w:rsidRPr="00606A56">
              <w:t>Muy alta</w:t>
            </w:r>
          </w:p>
        </w:tc>
        <w:tc>
          <w:tcPr>
            <w:tcW w:w="1992" w:type="dxa"/>
          </w:tcPr>
          <w:p w14:paraId="1C3CA7B6" w14:textId="76D35661" w:rsidR="00680B5D" w:rsidRPr="00606A56" w:rsidRDefault="00C22C6F" w:rsidP="00680B5D">
            <w:pPr>
              <w:pStyle w:val="TextoTablas"/>
            </w:pPr>
            <w:r w:rsidRPr="00606A56">
              <w:t>Alta</w:t>
            </w:r>
          </w:p>
        </w:tc>
        <w:tc>
          <w:tcPr>
            <w:tcW w:w="1992" w:type="dxa"/>
          </w:tcPr>
          <w:p w14:paraId="5DFAA860" w14:textId="1C1B24B3" w:rsidR="00680B5D" w:rsidRPr="00606A56" w:rsidRDefault="00C22C6F" w:rsidP="00680B5D">
            <w:pPr>
              <w:pStyle w:val="TextoTablas"/>
            </w:pPr>
            <w:r w:rsidRPr="00606A56">
              <w:t>Media</w:t>
            </w:r>
          </w:p>
        </w:tc>
        <w:tc>
          <w:tcPr>
            <w:tcW w:w="1993" w:type="dxa"/>
          </w:tcPr>
          <w:p w14:paraId="741A565B" w14:textId="42AEDBF4" w:rsidR="00680B5D" w:rsidRPr="00606A56" w:rsidRDefault="00C22C6F" w:rsidP="00680B5D">
            <w:pPr>
              <w:pStyle w:val="TextoTablas"/>
            </w:pPr>
            <w:r w:rsidRPr="00606A56">
              <w:t>Baja</w:t>
            </w:r>
          </w:p>
        </w:tc>
        <w:tc>
          <w:tcPr>
            <w:tcW w:w="1993" w:type="dxa"/>
          </w:tcPr>
          <w:p w14:paraId="316FE3BC" w14:textId="60C6A015" w:rsidR="00680B5D" w:rsidRPr="00606A56" w:rsidRDefault="00C22C6F" w:rsidP="00680B5D">
            <w:pPr>
              <w:pStyle w:val="TextoTablas"/>
            </w:pPr>
            <w:r w:rsidRPr="00606A56">
              <w:t>Muy baja</w:t>
            </w:r>
          </w:p>
        </w:tc>
      </w:tr>
      <w:tr w:rsidR="00680B5D" w:rsidRPr="00606A56" w14:paraId="78297F3B" w14:textId="77777777" w:rsidTr="00680B5D">
        <w:tc>
          <w:tcPr>
            <w:tcW w:w="1992" w:type="dxa"/>
          </w:tcPr>
          <w:p w14:paraId="570B87DF" w14:textId="04177DC4" w:rsidR="00680B5D" w:rsidRPr="00606A56" w:rsidRDefault="00C22C6F" w:rsidP="00680B5D">
            <w:pPr>
              <w:pStyle w:val="TextoTablas"/>
            </w:pPr>
            <w:r w:rsidRPr="00606A56">
              <w:t>Casi seguro</w:t>
            </w:r>
          </w:p>
        </w:tc>
        <w:tc>
          <w:tcPr>
            <w:tcW w:w="1992" w:type="dxa"/>
          </w:tcPr>
          <w:p w14:paraId="70685099" w14:textId="3666260F" w:rsidR="00680B5D" w:rsidRPr="00606A56" w:rsidRDefault="00C22C6F" w:rsidP="00680B5D">
            <w:pPr>
              <w:pStyle w:val="TextoTablas"/>
            </w:pPr>
            <w:r w:rsidRPr="00606A56">
              <w:t>Muy alto</w:t>
            </w:r>
          </w:p>
        </w:tc>
        <w:tc>
          <w:tcPr>
            <w:tcW w:w="1992" w:type="dxa"/>
          </w:tcPr>
          <w:p w14:paraId="6CE8EE92" w14:textId="16A6DA39" w:rsidR="00680B5D" w:rsidRPr="00606A56" w:rsidRDefault="00C22C6F" w:rsidP="00680B5D">
            <w:pPr>
              <w:pStyle w:val="TextoTablas"/>
            </w:pPr>
            <w:r w:rsidRPr="00606A56">
              <w:t>Posible</w:t>
            </w:r>
          </w:p>
        </w:tc>
        <w:tc>
          <w:tcPr>
            <w:tcW w:w="1993" w:type="dxa"/>
          </w:tcPr>
          <w:p w14:paraId="3F1553F2" w14:textId="2F17BAD5" w:rsidR="00680B5D" w:rsidRPr="00606A56" w:rsidRDefault="00C22C6F" w:rsidP="00680B5D">
            <w:pPr>
              <w:pStyle w:val="TextoTablas"/>
            </w:pPr>
            <w:r w:rsidRPr="00606A56">
              <w:t>Poco probable</w:t>
            </w:r>
          </w:p>
        </w:tc>
        <w:tc>
          <w:tcPr>
            <w:tcW w:w="1993" w:type="dxa"/>
          </w:tcPr>
          <w:p w14:paraId="30423CF6" w14:textId="23115A43" w:rsidR="00680B5D" w:rsidRPr="00606A56" w:rsidRDefault="00C22C6F" w:rsidP="00680B5D">
            <w:pPr>
              <w:pStyle w:val="TextoTablas"/>
            </w:pPr>
            <w:r w:rsidRPr="00606A56">
              <w:t>Muy raro</w:t>
            </w:r>
          </w:p>
        </w:tc>
      </w:tr>
      <w:tr w:rsidR="00680B5D" w:rsidRPr="00606A56" w14:paraId="05ECB1B4"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6B0300C7" w14:textId="6BDD085E" w:rsidR="00680B5D" w:rsidRPr="00606A56" w:rsidRDefault="00C22C6F" w:rsidP="00680B5D">
            <w:pPr>
              <w:pStyle w:val="TextoTablas"/>
            </w:pPr>
            <w:r w:rsidRPr="00606A56">
              <w:t>Fácil</w:t>
            </w:r>
          </w:p>
        </w:tc>
        <w:tc>
          <w:tcPr>
            <w:tcW w:w="1992" w:type="dxa"/>
          </w:tcPr>
          <w:p w14:paraId="6D41C65B" w14:textId="3DD8BE31" w:rsidR="00680B5D" w:rsidRPr="00606A56" w:rsidRDefault="00C22C6F" w:rsidP="00680B5D">
            <w:pPr>
              <w:pStyle w:val="TextoTablas"/>
            </w:pPr>
            <w:r w:rsidRPr="00606A56">
              <w:t>Medio</w:t>
            </w:r>
          </w:p>
        </w:tc>
        <w:tc>
          <w:tcPr>
            <w:tcW w:w="1992" w:type="dxa"/>
          </w:tcPr>
          <w:p w14:paraId="0F6378D6" w14:textId="73D53FCC" w:rsidR="00680B5D" w:rsidRPr="00606A56" w:rsidRDefault="00C22C6F" w:rsidP="00680B5D">
            <w:pPr>
              <w:pStyle w:val="TextoTablas"/>
            </w:pPr>
            <w:r w:rsidRPr="00606A56">
              <w:t>Difícil</w:t>
            </w:r>
          </w:p>
        </w:tc>
        <w:tc>
          <w:tcPr>
            <w:tcW w:w="1993" w:type="dxa"/>
          </w:tcPr>
          <w:p w14:paraId="761F733E" w14:textId="00DC3463" w:rsidR="00680B5D" w:rsidRPr="00606A56" w:rsidRDefault="00C22C6F" w:rsidP="00680B5D">
            <w:pPr>
              <w:pStyle w:val="TextoTablas"/>
            </w:pPr>
            <w:r w:rsidRPr="00606A56">
              <w:t>Muy difícil</w:t>
            </w:r>
          </w:p>
        </w:tc>
        <w:tc>
          <w:tcPr>
            <w:tcW w:w="1993" w:type="dxa"/>
          </w:tcPr>
          <w:p w14:paraId="2F9518FF" w14:textId="6648CFF2" w:rsidR="00680B5D" w:rsidRPr="00606A56" w:rsidRDefault="00C22C6F" w:rsidP="00680B5D">
            <w:pPr>
              <w:pStyle w:val="TextoTablas"/>
            </w:pPr>
            <w:r w:rsidRPr="00606A56">
              <w:t>Extremadamente difícil</w:t>
            </w:r>
          </w:p>
        </w:tc>
      </w:tr>
    </w:tbl>
    <w:p w14:paraId="5B8C0FB9" w14:textId="1EB34305" w:rsidR="00D900F7" w:rsidRPr="00606A56" w:rsidRDefault="00D900F7" w:rsidP="00D900F7">
      <w:pPr>
        <w:rPr>
          <w:lang w:val="es-419" w:eastAsia="es-CO"/>
        </w:rPr>
      </w:pPr>
      <w:r w:rsidRPr="00606A56">
        <w:rPr>
          <w:lang w:val="es-419" w:eastAsia="es-CO"/>
        </w:rPr>
        <w:t xml:space="preserve">Nota. MAGERIT– versión 3.0 Metodología de Análisis y Gestión de Riesgos de los Sistemas de Información </w:t>
      </w:r>
      <w:hyperlink r:id="rId40" w:history="1">
        <w:r w:rsidRPr="00606A56">
          <w:rPr>
            <w:rStyle w:val="Hipervnculo"/>
            <w:lang w:val="es-419" w:eastAsia="es-CO"/>
          </w:rPr>
          <w:t>https://www.ccn-cert.cni.es/documentos-publicos/1789-magerit-libro-i-metodo/file.html</w:t>
        </w:r>
      </w:hyperlink>
    </w:p>
    <w:p w14:paraId="54A5BC79" w14:textId="5BC1E504" w:rsidR="00D900F7" w:rsidRPr="00606A56" w:rsidRDefault="00D900F7" w:rsidP="00D900F7">
      <w:pPr>
        <w:rPr>
          <w:lang w:val="es-419" w:eastAsia="es-CO"/>
        </w:rPr>
      </w:pPr>
      <w:r w:rsidRPr="00606A56">
        <w:rPr>
          <w:lang w:val="es-419" w:eastAsia="es-CO"/>
        </w:rPr>
        <w:t>Ahora bien, en término de periodo de tiempo, lo más recomendado es realizarlo en términos de 1 año para establecer una frecuencia, de tal manera se puede establecer una escala de probabilidad de ocurrencia como se muestra en la siguiente tabla:</w:t>
      </w:r>
    </w:p>
    <w:p w14:paraId="7B9A72D1" w14:textId="60C20571" w:rsidR="00D900F7" w:rsidRPr="00606A56" w:rsidRDefault="00D900F7" w:rsidP="00D900F7">
      <w:pPr>
        <w:pStyle w:val="Tabla"/>
        <w:rPr>
          <w:lang w:val="es-419" w:eastAsia="es-CO"/>
        </w:rPr>
      </w:pPr>
      <w:r w:rsidRPr="00606A56">
        <w:rPr>
          <w:lang w:val="es-419" w:eastAsia="es-CO"/>
        </w:rPr>
        <w:t>Escala de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1F2CE6" w:rsidRPr="00606A56" w14:paraId="73C5B153" w14:textId="77777777" w:rsidTr="003A0460">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04C6330F" w14:textId="77777777" w:rsidR="001F2CE6" w:rsidRPr="00606A56" w:rsidRDefault="001F2CE6" w:rsidP="003A0460">
            <w:pPr>
              <w:pStyle w:val="TextoTablas"/>
            </w:pPr>
            <w:r w:rsidRPr="00606A56">
              <w:t>MA</w:t>
            </w:r>
          </w:p>
        </w:tc>
        <w:tc>
          <w:tcPr>
            <w:tcW w:w="1992" w:type="dxa"/>
          </w:tcPr>
          <w:p w14:paraId="42A16A1E" w14:textId="77777777" w:rsidR="001F2CE6" w:rsidRPr="00606A56" w:rsidRDefault="001F2CE6" w:rsidP="003A0460">
            <w:pPr>
              <w:pStyle w:val="TextoTablas"/>
            </w:pPr>
            <w:r w:rsidRPr="00606A56">
              <w:t>A</w:t>
            </w:r>
          </w:p>
        </w:tc>
        <w:tc>
          <w:tcPr>
            <w:tcW w:w="1992" w:type="dxa"/>
          </w:tcPr>
          <w:p w14:paraId="4570C60F" w14:textId="77777777" w:rsidR="001F2CE6" w:rsidRPr="00606A56" w:rsidRDefault="001F2CE6" w:rsidP="003A0460">
            <w:pPr>
              <w:pStyle w:val="TextoTablas"/>
            </w:pPr>
            <w:r w:rsidRPr="00606A56">
              <w:t>M</w:t>
            </w:r>
          </w:p>
        </w:tc>
        <w:tc>
          <w:tcPr>
            <w:tcW w:w="1993" w:type="dxa"/>
          </w:tcPr>
          <w:p w14:paraId="126AFA07" w14:textId="77777777" w:rsidR="001F2CE6" w:rsidRPr="00606A56" w:rsidRDefault="001F2CE6" w:rsidP="003A0460">
            <w:pPr>
              <w:pStyle w:val="TextoTablas"/>
            </w:pPr>
            <w:r w:rsidRPr="00606A56">
              <w:t>B</w:t>
            </w:r>
          </w:p>
        </w:tc>
        <w:tc>
          <w:tcPr>
            <w:tcW w:w="1993" w:type="dxa"/>
          </w:tcPr>
          <w:p w14:paraId="2D06AA72" w14:textId="77777777" w:rsidR="001F2CE6" w:rsidRPr="00606A56" w:rsidRDefault="001F2CE6" w:rsidP="003A0460">
            <w:pPr>
              <w:pStyle w:val="TextoTablas"/>
            </w:pPr>
            <w:r w:rsidRPr="00606A56">
              <w:t>MB</w:t>
            </w:r>
          </w:p>
        </w:tc>
      </w:tr>
      <w:tr w:rsidR="001F2CE6" w:rsidRPr="00606A56" w14:paraId="3D11BB8D" w14:textId="77777777" w:rsidTr="003A0460">
        <w:trPr>
          <w:cnfStyle w:val="000000100000" w:firstRow="0" w:lastRow="0" w:firstColumn="0" w:lastColumn="0" w:oddVBand="0" w:evenVBand="0" w:oddHBand="1" w:evenHBand="0" w:firstRowFirstColumn="0" w:firstRowLastColumn="0" w:lastRowFirstColumn="0" w:lastRowLastColumn="0"/>
        </w:trPr>
        <w:tc>
          <w:tcPr>
            <w:tcW w:w="1992" w:type="dxa"/>
          </w:tcPr>
          <w:p w14:paraId="0230BC29" w14:textId="21DD3FB7" w:rsidR="001F2CE6" w:rsidRPr="00606A56" w:rsidRDefault="001F2CE6" w:rsidP="003A0460">
            <w:pPr>
              <w:pStyle w:val="TextoTablas"/>
            </w:pPr>
            <w:r w:rsidRPr="00606A56">
              <w:t>100</w:t>
            </w:r>
          </w:p>
        </w:tc>
        <w:tc>
          <w:tcPr>
            <w:tcW w:w="1992" w:type="dxa"/>
          </w:tcPr>
          <w:p w14:paraId="22AF1FE0" w14:textId="1BA2CA5A" w:rsidR="001F2CE6" w:rsidRPr="00606A56" w:rsidRDefault="001F2CE6" w:rsidP="003A0460">
            <w:pPr>
              <w:pStyle w:val="TextoTablas"/>
            </w:pPr>
            <w:r w:rsidRPr="00606A56">
              <w:t>10</w:t>
            </w:r>
          </w:p>
        </w:tc>
        <w:tc>
          <w:tcPr>
            <w:tcW w:w="1992" w:type="dxa"/>
          </w:tcPr>
          <w:p w14:paraId="3366A9F2" w14:textId="2D599653" w:rsidR="001F2CE6" w:rsidRPr="00606A56" w:rsidRDefault="001F2CE6" w:rsidP="003A0460">
            <w:pPr>
              <w:pStyle w:val="TextoTablas"/>
            </w:pPr>
            <w:r w:rsidRPr="00606A56">
              <w:t>1</w:t>
            </w:r>
          </w:p>
        </w:tc>
        <w:tc>
          <w:tcPr>
            <w:tcW w:w="1993" w:type="dxa"/>
          </w:tcPr>
          <w:p w14:paraId="04928408" w14:textId="2CEAD9D2" w:rsidR="001F2CE6" w:rsidRPr="00606A56" w:rsidRDefault="001F2CE6" w:rsidP="003A0460">
            <w:pPr>
              <w:pStyle w:val="TextoTablas"/>
            </w:pPr>
            <w:r w:rsidRPr="00606A56">
              <w:t>1/10</w:t>
            </w:r>
          </w:p>
        </w:tc>
        <w:tc>
          <w:tcPr>
            <w:tcW w:w="1993" w:type="dxa"/>
          </w:tcPr>
          <w:p w14:paraId="03DFD597" w14:textId="4E067884" w:rsidR="001F2CE6" w:rsidRPr="00606A56" w:rsidRDefault="001F2CE6" w:rsidP="003A0460">
            <w:pPr>
              <w:pStyle w:val="TextoTablas"/>
            </w:pPr>
            <w:r w:rsidRPr="00606A56">
              <w:t>1/100</w:t>
            </w:r>
          </w:p>
        </w:tc>
      </w:tr>
      <w:tr w:rsidR="001F2CE6" w:rsidRPr="00606A56" w14:paraId="5EC61A5D" w14:textId="77777777" w:rsidTr="003A0460">
        <w:tc>
          <w:tcPr>
            <w:tcW w:w="1992" w:type="dxa"/>
          </w:tcPr>
          <w:p w14:paraId="6C54E4D0" w14:textId="6109E888" w:rsidR="001F2CE6" w:rsidRPr="00606A56" w:rsidRDefault="001F2CE6" w:rsidP="003A0460">
            <w:pPr>
              <w:pStyle w:val="TextoTablas"/>
            </w:pPr>
            <w:r w:rsidRPr="00606A56">
              <w:t>Muy frecuente</w:t>
            </w:r>
          </w:p>
        </w:tc>
        <w:tc>
          <w:tcPr>
            <w:tcW w:w="1992" w:type="dxa"/>
          </w:tcPr>
          <w:p w14:paraId="0FDB028A" w14:textId="4E7241F9" w:rsidR="001F2CE6" w:rsidRPr="00606A56" w:rsidRDefault="001F2CE6" w:rsidP="003A0460">
            <w:pPr>
              <w:pStyle w:val="TextoTablas"/>
            </w:pPr>
            <w:r w:rsidRPr="00606A56">
              <w:t>Frecuente</w:t>
            </w:r>
          </w:p>
        </w:tc>
        <w:tc>
          <w:tcPr>
            <w:tcW w:w="1992" w:type="dxa"/>
          </w:tcPr>
          <w:p w14:paraId="5FFD2F17" w14:textId="0F25C297" w:rsidR="001F2CE6" w:rsidRPr="00606A56" w:rsidRDefault="001F2CE6" w:rsidP="003A0460">
            <w:pPr>
              <w:pStyle w:val="TextoTablas"/>
            </w:pPr>
            <w:r w:rsidRPr="00606A56">
              <w:t>Normal</w:t>
            </w:r>
          </w:p>
        </w:tc>
        <w:tc>
          <w:tcPr>
            <w:tcW w:w="1993" w:type="dxa"/>
          </w:tcPr>
          <w:p w14:paraId="0F045FB9" w14:textId="08E650DF" w:rsidR="001F2CE6" w:rsidRPr="00606A56" w:rsidRDefault="001F2CE6" w:rsidP="003A0460">
            <w:pPr>
              <w:pStyle w:val="TextoTablas"/>
            </w:pPr>
            <w:r w:rsidRPr="00606A56">
              <w:t>Poco frecuente</w:t>
            </w:r>
          </w:p>
        </w:tc>
        <w:tc>
          <w:tcPr>
            <w:tcW w:w="1993" w:type="dxa"/>
          </w:tcPr>
          <w:p w14:paraId="35D8F1EE" w14:textId="3D8CA789" w:rsidR="001F2CE6" w:rsidRPr="00606A56" w:rsidRDefault="001F2CE6" w:rsidP="003A0460">
            <w:pPr>
              <w:pStyle w:val="TextoTablas"/>
            </w:pPr>
            <w:r w:rsidRPr="00606A56">
              <w:t>Muy poco frecuente</w:t>
            </w:r>
          </w:p>
        </w:tc>
      </w:tr>
      <w:tr w:rsidR="001F2CE6" w:rsidRPr="00606A56" w14:paraId="6B143428" w14:textId="77777777" w:rsidTr="003A0460">
        <w:trPr>
          <w:cnfStyle w:val="000000100000" w:firstRow="0" w:lastRow="0" w:firstColumn="0" w:lastColumn="0" w:oddVBand="0" w:evenVBand="0" w:oddHBand="1" w:evenHBand="0" w:firstRowFirstColumn="0" w:firstRowLastColumn="0" w:lastRowFirstColumn="0" w:lastRowLastColumn="0"/>
        </w:trPr>
        <w:tc>
          <w:tcPr>
            <w:tcW w:w="1992" w:type="dxa"/>
          </w:tcPr>
          <w:p w14:paraId="70EE58FE" w14:textId="77C3BF13" w:rsidR="001F2CE6" w:rsidRPr="00606A56" w:rsidRDefault="001F2CE6" w:rsidP="003A0460">
            <w:pPr>
              <w:pStyle w:val="TextoTablas"/>
            </w:pPr>
            <w:r w:rsidRPr="00606A56">
              <w:t>A diario</w:t>
            </w:r>
          </w:p>
        </w:tc>
        <w:tc>
          <w:tcPr>
            <w:tcW w:w="1992" w:type="dxa"/>
          </w:tcPr>
          <w:p w14:paraId="02D9081B" w14:textId="06A98400" w:rsidR="001F2CE6" w:rsidRPr="00606A56" w:rsidRDefault="001F2CE6" w:rsidP="003A0460">
            <w:pPr>
              <w:pStyle w:val="TextoTablas"/>
            </w:pPr>
            <w:r w:rsidRPr="00606A56">
              <w:t>Mensualmente</w:t>
            </w:r>
          </w:p>
        </w:tc>
        <w:tc>
          <w:tcPr>
            <w:tcW w:w="1992" w:type="dxa"/>
          </w:tcPr>
          <w:p w14:paraId="5B18A2CA" w14:textId="65F14DB8" w:rsidR="001F2CE6" w:rsidRPr="00606A56" w:rsidRDefault="001F2CE6" w:rsidP="003A0460">
            <w:pPr>
              <w:pStyle w:val="TextoTablas"/>
            </w:pPr>
            <w:r w:rsidRPr="00606A56">
              <w:t>Una vez al año</w:t>
            </w:r>
          </w:p>
        </w:tc>
        <w:tc>
          <w:tcPr>
            <w:tcW w:w="1993" w:type="dxa"/>
          </w:tcPr>
          <w:p w14:paraId="5B29F4F4" w14:textId="4CE63AD3" w:rsidR="001F2CE6" w:rsidRPr="00606A56" w:rsidRDefault="001F2CE6" w:rsidP="003A0460">
            <w:pPr>
              <w:pStyle w:val="TextoTablas"/>
            </w:pPr>
            <w:r w:rsidRPr="00606A56">
              <w:t>Cada varios años</w:t>
            </w:r>
          </w:p>
        </w:tc>
        <w:tc>
          <w:tcPr>
            <w:tcW w:w="1993" w:type="dxa"/>
          </w:tcPr>
          <w:p w14:paraId="73A70FC0" w14:textId="7EE948CB" w:rsidR="001F2CE6" w:rsidRPr="00606A56" w:rsidRDefault="001F2CE6" w:rsidP="003A0460">
            <w:pPr>
              <w:pStyle w:val="TextoTablas"/>
            </w:pPr>
            <w:r w:rsidRPr="00606A56">
              <w:t>Siglos</w:t>
            </w:r>
          </w:p>
        </w:tc>
      </w:tr>
    </w:tbl>
    <w:p w14:paraId="63DF8071" w14:textId="7B6A0CA6" w:rsidR="00283F33" w:rsidRPr="00606A56" w:rsidRDefault="00283F33" w:rsidP="00D900F7">
      <w:pPr>
        <w:rPr>
          <w:lang w:val="es-419" w:eastAsia="es-CO"/>
        </w:rPr>
      </w:pPr>
      <w:r w:rsidRPr="00606A56">
        <w:rPr>
          <w:lang w:val="es-419" w:eastAsia="es-CO"/>
        </w:rPr>
        <w:t xml:space="preserve">Nota. MAGERIT– versión 3.0 Metodología de Análisis y Gestión de Riesgos de los Sistemas de Información </w:t>
      </w:r>
      <w:bookmarkStart w:id="13" w:name="_Hlk138710051"/>
      <w:r w:rsidRPr="00606A56">
        <w:rPr>
          <w:lang w:val="es-419" w:eastAsia="es-CO"/>
        </w:rPr>
        <w:fldChar w:fldCharType="begin"/>
      </w:r>
      <w:r w:rsidRPr="00606A56">
        <w:rPr>
          <w:lang w:val="es-419" w:eastAsia="es-CO"/>
        </w:rPr>
        <w:instrText xml:space="preserve"> HYPERLINK "https://www.ccn-cert.cni.es/documentos-publicos/1789-magerit-libro-i-metodo/file.html" </w:instrText>
      </w:r>
      <w:r w:rsidRPr="00606A56">
        <w:rPr>
          <w:lang w:val="es-419" w:eastAsia="es-CO"/>
        </w:rPr>
        <w:fldChar w:fldCharType="separate"/>
      </w:r>
      <w:r w:rsidRPr="00606A56">
        <w:rPr>
          <w:rStyle w:val="Hipervnculo"/>
          <w:lang w:val="es-419" w:eastAsia="es-CO"/>
        </w:rPr>
        <w:t>https://www.ccn-cert.cni.es/documentos-publicos/1789-magerit-libro-i-metodo/file.html</w:t>
      </w:r>
      <w:bookmarkEnd w:id="13"/>
      <w:r w:rsidRPr="00606A56">
        <w:rPr>
          <w:lang w:val="es-419" w:eastAsia="es-CO"/>
        </w:rPr>
        <w:fldChar w:fldCharType="end"/>
      </w:r>
    </w:p>
    <w:p w14:paraId="3E05A220" w14:textId="6BF9AF20" w:rsidR="00D900F7" w:rsidRPr="00606A56" w:rsidRDefault="004D0F8F" w:rsidP="004D0F8F">
      <w:pPr>
        <w:pStyle w:val="Ttulo2"/>
      </w:pPr>
      <w:bookmarkStart w:id="14" w:name="_Toc138762667"/>
      <w:r w:rsidRPr="00606A56">
        <w:lastRenderedPageBreak/>
        <w:t>Determinación del impacto potencial</w:t>
      </w:r>
      <w:bookmarkEnd w:id="14"/>
    </w:p>
    <w:p w14:paraId="49C0B63F" w14:textId="71F74344" w:rsidR="00D900F7" w:rsidRPr="00606A56" w:rsidRDefault="004D0F8F" w:rsidP="000B1CAB">
      <w:pPr>
        <w:rPr>
          <w:lang w:val="es-419" w:eastAsia="es-CO"/>
        </w:rPr>
      </w:pPr>
      <w:r w:rsidRPr="00606A56">
        <w:rPr>
          <w:lang w:val="es-419" w:eastAsia="es-CO"/>
        </w:rPr>
        <w:t>El impacto potencial, se le llama a la medida del daño sobre un activo en particular, a partir de la materialización de una amenaza, este impacto se puede determinar una vez se haya establecido el valor de los activos y la degradación que causa dicha amenaza.</w:t>
      </w:r>
    </w:p>
    <w:p w14:paraId="35DC7B05" w14:textId="3CCB82DA" w:rsidR="004D0F8F" w:rsidRPr="00606A56" w:rsidRDefault="006E5B1A" w:rsidP="000B1CAB">
      <w:pPr>
        <w:rPr>
          <w:lang w:val="es-419" w:eastAsia="es-CO"/>
        </w:rPr>
      </w:pPr>
      <w:r w:rsidRPr="00606A56">
        <w:rPr>
          <w:lang w:val="es-419" w:eastAsia="es-CO"/>
        </w:rPr>
        <w:t>Teniendo en cuenta lo anterior, se establece el impacto de la siguiente manera:</w:t>
      </w:r>
    </w:p>
    <w:p w14:paraId="2732E6A3" w14:textId="77777777" w:rsidR="006E5B1A" w:rsidRPr="00606A56" w:rsidRDefault="006E5B1A" w:rsidP="006E5B1A">
      <w:pPr>
        <w:pStyle w:val="Prrafodelista"/>
        <w:numPr>
          <w:ilvl w:val="0"/>
          <w:numId w:val="20"/>
        </w:numPr>
        <w:rPr>
          <w:lang w:val="es-419" w:eastAsia="es-CO"/>
        </w:rPr>
      </w:pPr>
      <w:r w:rsidRPr="00606A56">
        <w:rPr>
          <w:lang w:val="es-419" w:eastAsia="es-CO"/>
        </w:rPr>
        <w:t>Se calcula para cada activo, por cada amenaza y en cada dimensión de valoración.</w:t>
      </w:r>
    </w:p>
    <w:p w14:paraId="66C6B522" w14:textId="77777777" w:rsidR="006E5B1A" w:rsidRPr="00606A56" w:rsidRDefault="006E5B1A" w:rsidP="006E5B1A">
      <w:pPr>
        <w:pStyle w:val="Prrafodelista"/>
        <w:numPr>
          <w:ilvl w:val="0"/>
          <w:numId w:val="20"/>
        </w:numPr>
        <w:rPr>
          <w:lang w:val="es-419" w:eastAsia="es-CO"/>
        </w:rPr>
      </w:pPr>
      <w:r w:rsidRPr="00606A56">
        <w:rPr>
          <w:lang w:val="es-419" w:eastAsia="es-CO"/>
        </w:rPr>
        <w:t>El impacto se incrementa, cuando mayor es el valor propio de un activo y mayor se degrade el activo de información, así como cuando el activo depende de otros sistemas o viceversa.</w:t>
      </w:r>
    </w:p>
    <w:p w14:paraId="701FC2D9" w14:textId="357C1757" w:rsidR="006E5B1A" w:rsidRPr="00606A56" w:rsidRDefault="006E5B1A" w:rsidP="006E5B1A">
      <w:pPr>
        <w:pStyle w:val="Prrafodelista"/>
        <w:numPr>
          <w:ilvl w:val="0"/>
          <w:numId w:val="20"/>
        </w:numPr>
        <w:rPr>
          <w:lang w:val="es-419" w:eastAsia="es-CO"/>
        </w:rPr>
      </w:pPr>
      <w:r w:rsidRPr="00606A56">
        <w:rPr>
          <w:lang w:val="es-419" w:eastAsia="es-CO"/>
        </w:rPr>
        <w:t xml:space="preserve">El impacto es mayor </w:t>
      </w:r>
      <w:r w:rsidR="00A57929" w:rsidRPr="00606A56">
        <w:rPr>
          <w:lang w:val="es-419" w:eastAsia="es-CO"/>
        </w:rPr>
        <w:t>de acuerdo con</w:t>
      </w:r>
      <w:r w:rsidRPr="00606A56">
        <w:rPr>
          <w:lang w:val="es-419" w:eastAsia="es-CO"/>
        </w:rPr>
        <w:t xml:space="preserve"> su dependencia </w:t>
      </w:r>
      <w:proofErr w:type="gramStart"/>
      <w:r w:rsidRPr="00606A56">
        <w:rPr>
          <w:lang w:val="es-419" w:eastAsia="es-CO"/>
        </w:rPr>
        <w:t>del mismo</w:t>
      </w:r>
      <w:proofErr w:type="gramEnd"/>
      <w:r w:rsidRPr="00606A56">
        <w:rPr>
          <w:lang w:val="es-419" w:eastAsia="es-CO"/>
        </w:rPr>
        <w:t>.</w:t>
      </w:r>
    </w:p>
    <w:p w14:paraId="686E9962" w14:textId="0D82F572" w:rsidR="000B1CAB" w:rsidRPr="00606A56" w:rsidRDefault="006E5B1A" w:rsidP="006E5B1A">
      <w:pPr>
        <w:pStyle w:val="Prrafodelista"/>
        <w:numPr>
          <w:ilvl w:val="0"/>
          <w:numId w:val="20"/>
        </w:numPr>
        <w:rPr>
          <w:lang w:val="es-419" w:eastAsia="es-CO"/>
        </w:rPr>
      </w:pPr>
      <w:r w:rsidRPr="00606A56">
        <w:rPr>
          <w:lang w:val="es-419" w:eastAsia="es-CO"/>
        </w:rPr>
        <w:t>Este impacto, permitirá identificar las consecuencias que tendría una afectación y cómo afectaría a la organización directamente.</w:t>
      </w:r>
    </w:p>
    <w:p w14:paraId="0243B4C5" w14:textId="5F22DBC8" w:rsidR="000B1CAB" w:rsidRPr="00606A56" w:rsidRDefault="006E5B1A" w:rsidP="000B1CAB">
      <w:pPr>
        <w:rPr>
          <w:lang w:val="es-419" w:eastAsia="es-CO"/>
        </w:rPr>
      </w:pPr>
      <w:r w:rsidRPr="00606A56">
        <w:rPr>
          <w:lang w:val="es-419" w:eastAsia="es-CO"/>
        </w:rPr>
        <w:t>El impacto potencial, se puede clasificar de la siguiente manera:</w:t>
      </w:r>
    </w:p>
    <w:p w14:paraId="5E7E4149" w14:textId="77777777" w:rsidR="000C7B07" w:rsidRPr="00606A56" w:rsidRDefault="000C7B07" w:rsidP="000C7B07">
      <w:pPr>
        <w:pStyle w:val="Prrafodelista"/>
        <w:numPr>
          <w:ilvl w:val="0"/>
          <w:numId w:val="22"/>
        </w:numPr>
        <w:rPr>
          <w:b/>
          <w:bCs/>
          <w:lang w:val="es-419" w:eastAsia="es-CO"/>
        </w:rPr>
      </w:pPr>
      <w:r w:rsidRPr="00606A56">
        <w:rPr>
          <w:b/>
          <w:bCs/>
          <w:lang w:val="es-419" w:eastAsia="es-CO"/>
        </w:rPr>
        <w:t>Impacto acumulado:</w:t>
      </w:r>
    </w:p>
    <w:p w14:paraId="65A18F00" w14:textId="77777777" w:rsidR="000C7B07" w:rsidRPr="00606A56" w:rsidRDefault="000C7B07" w:rsidP="000C7B07">
      <w:pPr>
        <w:pStyle w:val="Prrafodelista"/>
        <w:numPr>
          <w:ilvl w:val="0"/>
          <w:numId w:val="23"/>
        </w:numPr>
        <w:ind w:left="2127"/>
        <w:rPr>
          <w:lang w:val="es-419" w:eastAsia="es-CO"/>
        </w:rPr>
      </w:pPr>
      <w:r w:rsidRPr="00606A56">
        <w:rPr>
          <w:lang w:val="es-419" w:eastAsia="es-CO"/>
        </w:rPr>
        <w:t>Se tiene como referencia el valor acumulado.</w:t>
      </w:r>
    </w:p>
    <w:p w14:paraId="01F7D589" w14:textId="77777777" w:rsidR="000C7B07" w:rsidRPr="00606A56" w:rsidRDefault="000C7B07" w:rsidP="000C7B07">
      <w:pPr>
        <w:pStyle w:val="Prrafodelista"/>
        <w:numPr>
          <w:ilvl w:val="0"/>
          <w:numId w:val="23"/>
        </w:numPr>
        <w:ind w:left="2127"/>
        <w:rPr>
          <w:lang w:val="es-419" w:eastAsia="es-CO"/>
        </w:rPr>
      </w:pPr>
      <w:r w:rsidRPr="00606A56">
        <w:rPr>
          <w:lang w:val="es-419" w:eastAsia="es-CO"/>
        </w:rPr>
        <w:t>Las amenazas a las que se puede enfrentar un activo.</w:t>
      </w:r>
    </w:p>
    <w:p w14:paraId="1BC796C7" w14:textId="77777777" w:rsidR="000C7B07" w:rsidRPr="00606A56" w:rsidRDefault="000C7B07" w:rsidP="000C7B07">
      <w:pPr>
        <w:pStyle w:val="Prrafodelista"/>
        <w:numPr>
          <w:ilvl w:val="0"/>
          <w:numId w:val="23"/>
        </w:numPr>
        <w:ind w:left="2127"/>
        <w:rPr>
          <w:lang w:val="es-419" w:eastAsia="es-CO"/>
        </w:rPr>
      </w:pPr>
      <w:r w:rsidRPr="00606A56">
        <w:rPr>
          <w:lang w:val="es-419" w:eastAsia="es-CO"/>
        </w:rPr>
        <w:t>Puede acumularse sobre activos que no sean dependientes entre sí, y no hereden valor de un activo superior.</w:t>
      </w:r>
    </w:p>
    <w:p w14:paraId="52F01800" w14:textId="77777777" w:rsidR="000C7B07" w:rsidRPr="00606A56" w:rsidRDefault="000C7B07" w:rsidP="000C7B07">
      <w:pPr>
        <w:pStyle w:val="Prrafodelista"/>
        <w:numPr>
          <w:ilvl w:val="0"/>
          <w:numId w:val="23"/>
        </w:numPr>
        <w:ind w:left="2127"/>
        <w:rPr>
          <w:lang w:val="es-419" w:eastAsia="es-CO"/>
        </w:rPr>
      </w:pPr>
      <w:r w:rsidRPr="00606A56">
        <w:rPr>
          <w:lang w:val="es-419" w:eastAsia="es-CO"/>
        </w:rPr>
        <w:t>No se recomienda agregar el impacto acumulado sobre activos que no sean independientes, dado que supondría ponderar el impacto al incluir varias veces el valor acumulado de activos superiores.</w:t>
      </w:r>
    </w:p>
    <w:p w14:paraId="5FD5A252" w14:textId="77777777" w:rsidR="000C7B07" w:rsidRPr="00606A56" w:rsidRDefault="000C7B07" w:rsidP="000C7B07">
      <w:pPr>
        <w:pStyle w:val="Prrafodelista"/>
        <w:numPr>
          <w:ilvl w:val="0"/>
          <w:numId w:val="23"/>
        </w:numPr>
        <w:ind w:left="2127"/>
        <w:rPr>
          <w:lang w:val="es-419" w:eastAsia="es-CO"/>
        </w:rPr>
      </w:pPr>
      <w:r w:rsidRPr="00606A56">
        <w:rPr>
          <w:lang w:val="es-419" w:eastAsia="es-CO"/>
        </w:rPr>
        <w:lastRenderedPageBreak/>
        <w:t>Pueden concluir el impacto de otras amenazas sobre un mismo activo, aunque se recomienda considerar en qué medida las otras amenazas son independientes y pueden ser concurrentes.</w:t>
      </w:r>
    </w:p>
    <w:p w14:paraId="21C11A54" w14:textId="77777777" w:rsidR="000C7B07" w:rsidRPr="00606A56" w:rsidRDefault="000C7B07" w:rsidP="000C7B07">
      <w:pPr>
        <w:pStyle w:val="Prrafodelista"/>
        <w:numPr>
          <w:ilvl w:val="0"/>
          <w:numId w:val="23"/>
        </w:numPr>
        <w:ind w:left="2127"/>
        <w:rPr>
          <w:lang w:val="es-419" w:eastAsia="es-CO"/>
        </w:rPr>
      </w:pPr>
      <w:r w:rsidRPr="00606A56">
        <w:rPr>
          <w:lang w:val="es-419" w:eastAsia="es-CO"/>
        </w:rPr>
        <w:t>El impacto de una amenaza se puede agregar en diferentes dimensiones.</w:t>
      </w:r>
    </w:p>
    <w:p w14:paraId="2D12F969" w14:textId="770E1330" w:rsidR="000C7B07" w:rsidRPr="00606A56" w:rsidRDefault="000C7B07" w:rsidP="000C7B07">
      <w:pPr>
        <w:pStyle w:val="Prrafodelista"/>
        <w:numPr>
          <w:ilvl w:val="0"/>
          <w:numId w:val="22"/>
        </w:numPr>
        <w:rPr>
          <w:lang w:val="es-419" w:eastAsia="es-CO"/>
        </w:rPr>
      </w:pPr>
      <w:r w:rsidRPr="00606A56">
        <w:rPr>
          <w:b/>
          <w:bCs/>
          <w:lang w:val="es-419" w:eastAsia="es-CO"/>
        </w:rPr>
        <w:t>Impacto repercutido:</w:t>
      </w:r>
      <w:r w:rsidRPr="00606A56">
        <w:rPr>
          <w:lang w:val="es-419" w:eastAsia="es-CO"/>
        </w:rPr>
        <w:t xml:space="preserve"> se puede aplicar sobre activos de diferente tipo y se determina sobre un activo partir de:</w:t>
      </w:r>
    </w:p>
    <w:p w14:paraId="4BF6F567" w14:textId="77777777" w:rsidR="000C7B07" w:rsidRPr="00606A56" w:rsidRDefault="000C7B07" w:rsidP="000C7B07">
      <w:pPr>
        <w:pStyle w:val="Prrafodelista"/>
        <w:numPr>
          <w:ilvl w:val="0"/>
          <w:numId w:val="25"/>
        </w:numPr>
        <w:ind w:left="2127"/>
        <w:rPr>
          <w:lang w:val="es-419" w:eastAsia="es-CO"/>
        </w:rPr>
      </w:pPr>
      <w:r w:rsidRPr="00606A56">
        <w:rPr>
          <w:lang w:val="es-419" w:eastAsia="es-CO"/>
        </w:rPr>
        <w:t>La importancia para la organización.</w:t>
      </w:r>
    </w:p>
    <w:p w14:paraId="57566072" w14:textId="5C315C77" w:rsidR="006E5B1A" w:rsidRPr="00606A56" w:rsidRDefault="000C7B07" w:rsidP="000C7B07">
      <w:pPr>
        <w:pStyle w:val="Prrafodelista"/>
        <w:numPr>
          <w:ilvl w:val="0"/>
          <w:numId w:val="25"/>
        </w:numPr>
        <w:ind w:left="2127"/>
        <w:rPr>
          <w:lang w:val="es-419" w:eastAsia="es-CO"/>
        </w:rPr>
      </w:pPr>
      <w:r w:rsidRPr="00606A56">
        <w:rPr>
          <w:lang w:val="es-419" w:eastAsia="es-CO"/>
        </w:rPr>
        <w:t>Las amenazas a las que están expuestas los activos de los que depende.</w:t>
      </w:r>
    </w:p>
    <w:p w14:paraId="2AF59FD3" w14:textId="40A5AF06" w:rsidR="000B1CAB" w:rsidRPr="00606A56" w:rsidRDefault="0075739F" w:rsidP="0075739F">
      <w:pPr>
        <w:pStyle w:val="Ttulo2"/>
      </w:pPr>
      <w:bookmarkStart w:id="15" w:name="_Toc138762668"/>
      <w:r w:rsidRPr="00606A56">
        <w:t>Determinación del riesgo potencial</w:t>
      </w:r>
      <w:bookmarkEnd w:id="15"/>
    </w:p>
    <w:p w14:paraId="417208D2" w14:textId="505E3E74" w:rsidR="000B1CAB" w:rsidRPr="00606A56" w:rsidRDefault="0075739F" w:rsidP="000B1CAB">
      <w:pPr>
        <w:rPr>
          <w:lang w:val="es-419" w:eastAsia="es-CO"/>
        </w:rPr>
      </w:pPr>
      <w:r w:rsidRPr="00606A56">
        <w:rPr>
          <w:lang w:val="es-419" w:eastAsia="es-CO"/>
        </w:rPr>
        <w:t>El riesgo potencial, se le llama a la medida del daño probable sobre un sistema, teniendo en cuenta el impacto de las amenazas de cada uno de los activos, este riesgo crece con el impacto y la probabilidad, estableciendo las zonas de riesgo como se determinan a continuación:</w:t>
      </w:r>
    </w:p>
    <w:p w14:paraId="4A8ED948" w14:textId="18402001" w:rsidR="0075739F" w:rsidRPr="00606A56" w:rsidRDefault="00996FF8" w:rsidP="00996FF8">
      <w:pPr>
        <w:pStyle w:val="Prrafodelista"/>
        <w:numPr>
          <w:ilvl w:val="0"/>
          <w:numId w:val="26"/>
        </w:numPr>
        <w:rPr>
          <w:lang w:val="es-419" w:eastAsia="es-CO"/>
        </w:rPr>
      </w:pPr>
      <w:r w:rsidRPr="00606A56">
        <w:rPr>
          <w:b/>
          <w:bCs/>
          <w:lang w:val="es-419" w:eastAsia="es-CO"/>
        </w:rPr>
        <w:t>Zona 1:</w:t>
      </w:r>
      <w:r w:rsidRPr="00606A56">
        <w:rPr>
          <w:lang w:val="es-419" w:eastAsia="es-CO"/>
        </w:rPr>
        <w:t xml:space="preserve"> zona de riesgo muy probable, así como de alto impacto.</w:t>
      </w:r>
    </w:p>
    <w:p w14:paraId="30E6BBA9" w14:textId="176C9EB6" w:rsidR="00996FF8" w:rsidRPr="00606A56" w:rsidRDefault="00996FF8" w:rsidP="00996FF8">
      <w:pPr>
        <w:pStyle w:val="Prrafodelista"/>
        <w:numPr>
          <w:ilvl w:val="0"/>
          <w:numId w:val="26"/>
        </w:numPr>
        <w:rPr>
          <w:lang w:val="es-419" w:eastAsia="es-CO"/>
        </w:rPr>
      </w:pPr>
      <w:r w:rsidRPr="00606A56">
        <w:rPr>
          <w:b/>
          <w:bCs/>
          <w:lang w:val="es-419" w:eastAsia="es-CO"/>
        </w:rPr>
        <w:t>Zona 2:</w:t>
      </w:r>
      <w:r w:rsidRPr="00606A56">
        <w:rPr>
          <w:lang w:val="es-419" w:eastAsia="es-CO"/>
        </w:rPr>
        <w:t xml:space="preserve"> franja amarilla: abarca un amplio espectro que representa desde las diferentes situaciones. improbables y de impacto medio, hasta situaciones muy probables, pero de impacto reducido.</w:t>
      </w:r>
    </w:p>
    <w:p w14:paraId="2FD2E8D3" w14:textId="20534E6E" w:rsidR="00996FF8" w:rsidRPr="00606A56" w:rsidRDefault="00996FF8" w:rsidP="00996FF8">
      <w:pPr>
        <w:pStyle w:val="Prrafodelista"/>
        <w:numPr>
          <w:ilvl w:val="0"/>
          <w:numId w:val="26"/>
        </w:numPr>
        <w:rPr>
          <w:lang w:val="es-419" w:eastAsia="es-CO"/>
        </w:rPr>
      </w:pPr>
      <w:r w:rsidRPr="00606A56">
        <w:rPr>
          <w:b/>
          <w:bCs/>
          <w:lang w:val="es-419" w:eastAsia="es-CO"/>
        </w:rPr>
        <w:t>Zona 3:</w:t>
      </w:r>
      <w:r w:rsidRPr="00606A56">
        <w:rPr>
          <w:lang w:val="es-419" w:eastAsia="es-CO"/>
        </w:rPr>
        <w:t xml:space="preserve"> riesgos poco probables y de bajo impacto.</w:t>
      </w:r>
    </w:p>
    <w:p w14:paraId="46BD5C34" w14:textId="35252F39" w:rsidR="00996FF8" w:rsidRPr="00606A56" w:rsidRDefault="00996FF8" w:rsidP="00996FF8">
      <w:pPr>
        <w:pStyle w:val="Prrafodelista"/>
        <w:numPr>
          <w:ilvl w:val="0"/>
          <w:numId w:val="26"/>
        </w:numPr>
        <w:rPr>
          <w:lang w:val="es-419" w:eastAsia="es-CO"/>
        </w:rPr>
      </w:pPr>
      <w:r w:rsidRPr="00606A56">
        <w:rPr>
          <w:b/>
          <w:bCs/>
          <w:lang w:val="es-419" w:eastAsia="es-CO"/>
        </w:rPr>
        <w:t>Zona 4:</w:t>
      </w:r>
      <w:r w:rsidRPr="00606A56">
        <w:rPr>
          <w:lang w:val="es-419" w:eastAsia="es-CO"/>
        </w:rPr>
        <w:t xml:space="preserve"> riesgos improbables, de muy alto impacto.</w:t>
      </w:r>
    </w:p>
    <w:p w14:paraId="055FF5A9" w14:textId="2890446A" w:rsidR="000B1CAB" w:rsidRPr="00606A56" w:rsidRDefault="00BF1147" w:rsidP="000B1CAB">
      <w:pPr>
        <w:rPr>
          <w:lang w:val="es-419" w:eastAsia="es-CO"/>
        </w:rPr>
      </w:pPr>
      <w:r w:rsidRPr="00606A56">
        <w:rPr>
          <w:lang w:val="es-419" w:eastAsia="es-CO"/>
        </w:rPr>
        <w:t>Estas zonas se pueden representar en un mapa de calor, como se muestra en la siguiente figura.</w:t>
      </w:r>
    </w:p>
    <w:p w14:paraId="198CE157" w14:textId="10612FFC" w:rsidR="00BF1147" w:rsidRPr="00606A56" w:rsidRDefault="00BF1147" w:rsidP="00B36E43">
      <w:pPr>
        <w:pStyle w:val="Figura"/>
        <w:rPr>
          <w:lang w:val="es-419"/>
        </w:rPr>
      </w:pPr>
      <w:r w:rsidRPr="00606A56">
        <w:rPr>
          <w:lang w:val="es-419"/>
        </w:rPr>
        <w:lastRenderedPageBreak/>
        <w:t>El riesgo en función del impacto y la probabilidad.</w:t>
      </w:r>
    </w:p>
    <w:p w14:paraId="4CAD914F" w14:textId="77777777" w:rsidR="00BF1147" w:rsidRPr="00606A56" w:rsidRDefault="00BF1147" w:rsidP="00B36E43">
      <w:pPr>
        <w:pStyle w:val="Figura"/>
        <w:numPr>
          <w:ilvl w:val="0"/>
          <w:numId w:val="0"/>
        </w:numPr>
        <w:rPr>
          <w:lang w:val="es-419"/>
        </w:rPr>
      </w:pPr>
      <w:r w:rsidRPr="00606A56">
        <w:rPr>
          <w:noProof/>
          <w:lang w:val="es-419"/>
        </w:rPr>
        <w:drawing>
          <wp:inline distT="0" distB="0" distL="0" distR="0" wp14:anchorId="39AC6136" wp14:editId="2D719F51">
            <wp:extent cx="3888740" cy="2404979"/>
            <wp:effectExtent l="0" t="0" r="0" b="0"/>
            <wp:docPr id="28" name="Imagen 2" descr="La imagen presenta el riesgo en función del impacto y la probabilidad, donde el eje X es la probabilidad y el eje Y corresponde al impacto, mostrando los 4 principales puntos de rel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 descr="La imagen presenta el riesgo en función del impacto y la probabilidad, donde el eje X es la probabilidad y el eje Y corresponde al impacto, mostrando los 4 principales puntos de relación.">
                      <a:extLst>
                        <a:ext uri="{C183D7F6-B498-43B3-948B-1728B52AA6E4}">
                          <adec:decorative xmlns:adec="http://schemas.microsoft.com/office/drawing/2017/decorative" val="0"/>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895086" cy="2408903"/>
                    </a:xfrm>
                    <a:prstGeom prst="rect">
                      <a:avLst/>
                    </a:prstGeom>
                    <a:noFill/>
                    <a:ln>
                      <a:noFill/>
                    </a:ln>
                  </pic:spPr>
                </pic:pic>
              </a:graphicData>
            </a:graphic>
          </wp:inline>
        </w:drawing>
      </w:r>
    </w:p>
    <w:p w14:paraId="3C309284" w14:textId="479FEEF4" w:rsidR="000B1CAB" w:rsidRPr="00606A56" w:rsidRDefault="00F64B21" w:rsidP="000B1CAB">
      <w:pPr>
        <w:rPr>
          <w:lang w:val="es-419" w:eastAsia="es-CO"/>
        </w:rPr>
      </w:pPr>
      <w:r w:rsidRPr="00606A56">
        <w:rPr>
          <w:lang w:val="es-419" w:eastAsia="es-CO"/>
        </w:rPr>
        <w:t>Nota. Recuperado de MAGERIT– versión 3.0 Metodología de Análisis y Gestión de Riesgos de los Sistemas de Información.</w:t>
      </w:r>
    </w:p>
    <w:p w14:paraId="61A22384" w14:textId="55E9A2A6" w:rsidR="00F64B21" w:rsidRPr="00606A56" w:rsidRDefault="00F64B21" w:rsidP="000B1CAB">
      <w:pPr>
        <w:rPr>
          <w:lang w:val="es-419" w:eastAsia="es-CO"/>
        </w:rPr>
      </w:pPr>
      <w:r w:rsidRPr="00606A56">
        <w:rPr>
          <w:lang w:val="es-419" w:eastAsia="es-CO"/>
        </w:rPr>
        <w:t xml:space="preserve">A </w:t>
      </w:r>
      <w:r w:rsidR="00A57929" w:rsidRPr="00606A56">
        <w:rPr>
          <w:lang w:val="es-419" w:eastAsia="es-CO"/>
        </w:rPr>
        <w:t>continuación,</w:t>
      </w:r>
      <w:r w:rsidRPr="00606A56">
        <w:rPr>
          <w:lang w:val="es-419" w:eastAsia="es-CO"/>
        </w:rPr>
        <w:t xml:space="preserve"> se va a ampliar la información sobre la clasificación de los riesgos:</w:t>
      </w:r>
    </w:p>
    <w:p w14:paraId="30513F8B" w14:textId="40BDDFD6" w:rsidR="000B1CAB" w:rsidRPr="00606A56" w:rsidRDefault="00595C16" w:rsidP="00595C16">
      <w:pPr>
        <w:pStyle w:val="Ttulo3"/>
      </w:pPr>
      <w:bookmarkStart w:id="16" w:name="_Toc138762669"/>
      <w:r w:rsidRPr="00606A56">
        <w:t>Riesgo acumulado</w:t>
      </w:r>
      <w:bookmarkEnd w:id="16"/>
    </w:p>
    <w:p w14:paraId="27DE82C9" w14:textId="6C1435EB" w:rsidR="00595C16" w:rsidRPr="00606A56" w:rsidRDefault="00595C16" w:rsidP="00595C16">
      <w:pPr>
        <w:rPr>
          <w:lang w:val="es-419" w:eastAsia="es-CO"/>
        </w:rPr>
      </w:pPr>
      <w:r w:rsidRPr="00606A56">
        <w:rPr>
          <w:lang w:val="es-419" w:eastAsia="es-CO"/>
        </w:rPr>
        <w:t>Este riesgo se debe calcular en cada activo amenaza y dimensión de seguridad, convirtiéndose en una función del valor acumulado, la degradación causada y la probabilidad de ocurrencia de la amenaza.</w:t>
      </w:r>
    </w:p>
    <w:p w14:paraId="2A3B6B8E" w14:textId="1FF89FDC" w:rsidR="00F64B21" w:rsidRPr="00606A56" w:rsidRDefault="00595C16" w:rsidP="00595C16">
      <w:pPr>
        <w:rPr>
          <w:lang w:val="es-419" w:eastAsia="es-CO"/>
        </w:rPr>
      </w:pPr>
      <w:r w:rsidRPr="00606A56">
        <w:rPr>
          <w:lang w:val="es-419" w:eastAsia="es-CO"/>
        </w:rPr>
        <w:t>Cuando se calcula sobre los activos base de la información, permite identificar las salvaguardas necesarias para aplicar en los entornos de trabajo: endurecimiento de equipos, “</w:t>
      </w:r>
      <w:proofErr w:type="spellStart"/>
      <w:r w:rsidRPr="00606A56">
        <w:rPr>
          <w:rStyle w:val="Extranjerismo"/>
          <w:lang w:val="es-419" w:eastAsia="es-CO"/>
        </w:rPr>
        <w:t>backup</w:t>
      </w:r>
      <w:proofErr w:type="spellEnd"/>
      <w:r w:rsidRPr="00606A56">
        <w:rPr>
          <w:lang w:val="es-419" w:eastAsia="es-CO"/>
        </w:rPr>
        <w:t>”, etc.</w:t>
      </w:r>
    </w:p>
    <w:p w14:paraId="61F573F1" w14:textId="45FE179C" w:rsidR="00F64B21" w:rsidRPr="00606A56" w:rsidRDefault="00595C16" w:rsidP="00595C16">
      <w:pPr>
        <w:pStyle w:val="Ttulo3"/>
      </w:pPr>
      <w:bookmarkStart w:id="17" w:name="_Toc138762670"/>
      <w:r w:rsidRPr="00606A56">
        <w:lastRenderedPageBreak/>
        <w:t>Riesgo repercutido</w:t>
      </w:r>
      <w:bookmarkEnd w:id="17"/>
    </w:p>
    <w:p w14:paraId="1375062A" w14:textId="77777777" w:rsidR="00595C16" w:rsidRPr="00606A56" w:rsidRDefault="00595C16" w:rsidP="00595C16">
      <w:pPr>
        <w:rPr>
          <w:lang w:val="es-419" w:eastAsia="es-CO"/>
        </w:rPr>
      </w:pPr>
      <w:r w:rsidRPr="00606A56">
        <w:rPr>
          <w:lang w:val="es-419" w:eastAsia="es-CO"/>
        </w:rPr>
        <w:t>Este riesgo repercutido se obtiene para activo, amenaza y dimensión de valoración, convirtiéndose en una función del valor propio, la degradación causada y la probabilidad de la amenaza.</w:t>
      </w:r>
    </w:p>
    <w:p w14:paraId="3024B1DC" w14:textId="6CAAD095" w:rsidR="00F64B21" w:rsidRPr="00606A56" w:rsidRDefault="00595C16" w:rsidP="00595C16">
      <w:pPr>
        <w:rPr>
          <w:lang w:val="es-419" w:eastAsia="es-CO"/>
        </w:rPr>
      </w:pPr>
      <w:r w:rsidRPr="00606A56">
        <w:rPr>
          <w:lang w:val="es-419" w:eastAsia="es-CO"/>
        </w:rPr>
        <w:t>Este riesgo permite determinar las consecuencias de las incidencias técnicas sobre la finalidad del sistema de información, debido a que se consolida como un recurso gerencial que permite la toma de decisiones críticas de un análisis de riesgos.</w:t>
      </w:r>
    </w:p>
    <w:p w14:paraId="68DA4B37" w14:textId="07757980" w:rsidR="00595C16" w:rsidRPr="00606A56" w:rsidRDefault="00595C16" w:rsidP="00595C16">
      <w:pPr>
        <w:rPr>
          <w:lang w:val="es-419" w:eastAsia="es-CO"/>
        </w:rPr>
      </w:pPr>
      <w:r w:rsidRPr="00606A56">
        <w:rPr>
          <w:b/>
          <w:bCs/>
          <w:lang w:val="es-419" w:eastAsia="es-CO"/>
        </w:rPr>
        <w:t>Agregación de riesgos:</w:t>
      </w:r>
      <w:r w:rsidRPr="00606A56">
        <w:rPr>
          <w:lang w:val="es-419" w:eastAsia="es-CO"/>
        </w:rPr>
        <w:t xml:space="preserve"> bajo las siguientes condiciones, se permite la agrupación de los riesgos:</w:t>
      </w:r>
    </w:p>
    <w:p w14:paraId="1984794A" w14:textId="0D482BCC" w:rsidR="00595C16" w:rsidRPr="00606A56" w:rsidRDefault="00595C16" w:rsidP="00595C16">
      <w:pPr>
        <w:pStyle w:val="Prrafodelista"/>
        <w:numPr>
          <w:ilvl w:val="0"/>
          <w:numId w:val="27"/>
        </w:numPr>
        <w:rPr>
          <w:lang w:val="es-419" w:eastAsia="es-CO"/>
        </w:rPr>
      </w:pPr>
      <w:r w:rsidRPr="00606A56">
        <w:rPr>
          <w:lang w:val="es-419" w:eastAsia="es-CO"/>
        </w:rPr>
        <w:t>Se puede agregar el riesgo repercutido a diferentes activos.</w:t>
      </w:r>
    </w:p>
    <w:p w14:paraId="0A2DCC7A" w14:textId="77777777" w:rsidR="00595C16" w:rsidRPr="00606A56" w:rsidRDefault="00595C16" w:rsidP="00595C16">
      <w:pPr>
        <w:pStyle w:val="Prrafodelista"/>
        <w:numPr>
          <w:ilvl w:val="0"/>
          <w:numId w:val="27"/>
        </w:numPr>
        <w:rPr>
          <w:lang w:val="es-419" w:eastAsia="es-CO"/>
        </w:rPr>
      </w:pPr>
      <w:r w:rsidRPr="00606A56">
        <w:rPr>
          <w:lang w:val="es-419" w:eastAsia="es-CO"/>
        </w:rPr>
        <w:t>Se puede agregar el impacto acumulado sobre activos que no sean dependientes entre sí, y no hereden valor de un activo superior común.</w:t>
      </w:r>
    </w:p>
    <w:p w14:paraId="1A0A0777" w14:textId="77777777" w:rsidR="00595C16" w:rsidRPr="00606A56" w:rsidRDefault="00595C16" w:rsidP="00595C16">
      <w:pPr>
        <w:pStyle w:val="Prrafodelista"/>
        <w:numPr>
          <w:ilvl w:val="0"/>
          <w:numId w:val="27"/>
        </w:numPr>
        <w:rPr>
          <w:lang w:val="es-419" w:eastAsia="es-CO"/>
        </w:rPr>
      </w:pPr>
      <w:r w:rsidRPr="00606A56">
        <w:rPr>
          <w:lang w:val="es-419" w:eastAsia="es-CO"/>
        </w:rPr>
        <w:t>No debe agregarse el riesgo acumulado sobre activos que no sean independientes, pues ello supondría sobre ponderar el riesgo al incluir varias veces el valor acumulado de activos superiores.</w:t>
      </w:r>
    </w:p>
    <w:p w14:paraId="0DCD1AFA" w14:textId="77777777" w:rsidR="00595C16" w:rsidRPr="00606A56" w:rsidRDefault="00595C16" w:rsidP="00595C16">
      <w:pPr>
        <w:pStyle w:val="Prrafodelista"/>
        <w:numPr>
          <w:ilvl w:val="0"/>
          <w:numId w:val="27"/>
        </w:numPr>
        <w:rPr>
          <w:lang w:val="es-419" w:eastAsia="es-CO"/>
        </w:rPr>
      </w:pPr>
      <w:r w:rsidRPr="00606A56">
        <w:rPr>
          <w:lang w:val="es-419" w:eastAsia="es-CO"/>
        </w:rPr>
        <w:t>Puede agregarse el riesgo de diferentes amenazas sobre un mismo activo, aunque conviene considerar en qué medida las diferentes amenazas son independientes y pueden ser concurrentes.</w:t>
      </w:r>
    </w:p>
    <w:p w14:paraId="4CB4E107" w14:textId="1090ABE2" w:rsidR="000B1CAB" w:rsidRPr="00606A56" w:rsidRDefault="00595C16" w:rsidP="00595C16">
      <w:pPr>
        <w:pStyle w:val="Prrafodelista"/>
        <w:numPr>
          <w:ilvl w:val="0"/>
          <w:numId w:val="27"/>
        </w:numPr>
        <w:rPr>
          <w:lang w:val="es-419" w:eastAsia="es-CO"/>
        </w:rPr>
      </w:pPr>
      <w:r w:rsidRPr="00606A56">
        <w:rPr>
          <w:lang w:val="es-419" w:eastAsia="es-CO"/>
        </w:rPr>
        <w:t>Se puede agregar el riesgo de una amenaza en diferentes dimensiones.</w:t>
      </w:r>
    </w:p>
    <w:p w14:paraId="50DB3C3B" w14:textId="269995C3" w:rsidR="00595C16" w:rsidRPr="00606A56" w:rsidRDefault="00423427" w:rsidP="00423427">
      <w:pPr>
        <w:pStyle w:val="Ttulo2"/>
      </w:pPr>
      <w:bookmarkStart w:id="18" w:name="_Toc138762671"/>
      <w:r w:rsidRPr="00606A56">
        <w:t>Establecimiento de salvaguardas</w:t>
      </w:r>
      <w:bookmarkEnd w:id="18"/>
    </w:p>
    <w:p w14:paraId="19796808" w14:textId="77777777" w:rsidR="00423427" w:rsidRPr="00606A56" w:rsidRDefault="00423427" w:rsidP="00423427">
      <w:pPr>
        <w:rPr>
          <w:lang w:val="es-419" w:eastAsia="es-CO"/>
        </w:rPr>
      </w:pPr>
      <w:r w:rsidRPr="00606A56">
        <w:rPr>
          <w:lang w:val="es-419" w:eastAsia="es-CO"/>
        </w:rPr>
        <w:t xml:space="preserve">A partir de este punto se proceden a determinar los controles que serán necesarios para reducir el riesgo y las amenazas; algunas amenazas pueden ser controladas a partir de cambios y acciones de gestión sobre algún activo, pero en otras </w:t>
      </w:r>
      <w:r w:rsidRPr="00606A56">
        <w:rPr>
          <w:lang w:val="es-419" w:eastAsia="es-CO"/>
        </w:rPr>
        <w:lastRenderedPageBreak/>
        <w:t>ocasiones, estas deberán de intervenir a partir de controles técnicos tecnológicos o procedimentales.</w:t>
      </w:r>
    </w:p>
    <w:p w14:paraId="48365AE0" w14:textId="3A440D51" w:rsidR="00595C16" w:rsidRPr="00606A56" w:rsidRDefault="00423427" w:rsidP="00423427">
      <w:pPr>
        <w:rPr>
          <w:lang w:val="es-419" w:eastAsia="es-CO"/>
        </w:rPr>
      </w:pPr>
      <w:r w:rsidRPr="00606A56">
        <w:rPr>
          <w:lang w:val="es-419" w:eastAsia="es-CO"/>
        </w:rPr>
        <w:t>A continuación, se describen las acciones que se deben aplicar para reducir el riesgo informático:</w:t>
      </w:r>
    </w:p>
    <w:p w14:paraId="571F5320" w14:textId="29A89C1E" w:rsidR="00423427" w:rsidRPr="00606A56" w:rsidRDefault="00423427" w:rsidP="00B36E43">
      <w:pPr>
        <w:pStyle w:val="Figura"/>
        <w:rPr>
          <w:lang w:val="es-419"/>
        </w:rPr>
      </w:pPr>
      <w:r w:rsidRPr="00606A56">
        <w:rPr>
          <w:lang w:val="es-419"/>
        </w:rPr>
        <w:t>Establecimiento de salvaguardas.</w:t>
      </w:r>
    </w:p>
    <w:p w14:paraId="2C5391F7" w14:textId="77777777" w:rsidR="00423427" w:rsidRPr="00606A56" w:rsidRDefault="00423427" w:rsidP="00B36E43">
      <w:pPr>
        <w:pStyle w:val="Figura"/>
        <w:numPr>
          <w:ilvl w:val="0"/>
          <w:numId w:val="0"/>
        </w:numPr>
        <w:rPr>
          <w:lang w:val="es-419"/>
        </w:rPr>
      </w:pPr>
      <w:r w:rsidRPr="00606A56">
        <w:rPr>
          <w:noProof/>
          <w:lang w:val="es-419"/>
        </w:rPr>
        <w:drawing>
          <wp:inline distT="0" distB="0" distL="0" distR="0" wp14:anchorId="1D138507" wp14:editId="6444B4EF">
            <wp:extent cx="5526942" cy="3476625"/>
            <wp:effectExtent l="0" t="0" r="0" b="0"/>
            <wp:docPr id="29" name="Imagen 2" descr="La imagen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 descr="La imagen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a:ext uri="{C183D7F6-B498-43B3-948B-1728B52AA6E4}">
                          <adec:decorative xmlns:adec="http://schemas.microsoft.com/office/drawing/2017/decorative" val="0"/>
                        </a:ext>
                      </a:extLst>
                    </pic:cNvPr>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36617" cy="3482711"/>
                    </a:xfrm>
                    <a:prstGeom prst="rect">
                      <a:avLst/>
                    </a:prstGeom>
                    <a:noFill/>
                    <a:ln>
                      <a:noFill/>
                    </a:ln>
                  </pic:spPr>
                </pic:pic>
              </a:graphicData>
            </a:graphic>
          </wp:inline>
        </w:drawing>
      </w:r>
    </w:p>
    <w:p w14:paraId="3EA467AA" w14:textId="43263A8A" w:rsidR="00595C16" w:rsidRDefault="0082380F" w:rsidP="000B1CAB">
      <w:pPr>
        <w:rPr>
          <w:lang w:val="es-419" w:eastAsia="es-CO"/>
        </w:rPr>
      </w:pPr>
      <w:r w:rsidRPr="00606A56">
        <w:rPr>
          <w:b/>
          <w:bCs/>
          <w:lang w:val="es-419" w:eastAsia="es-CO"/>
        </w:rPr>
        <w:t>Tipo de protección:</w:t>
      </w:r>
      <w:r w:rsidRPr="00606A56">
        <w:rPr>
          <w:lang w:val="es-419" w:eastAsia="es-CO"/>
        </w:rPr>
        <w:t xml:space="preserve"> la determinación del tipo de protección es fundamental para identificar el tipo de protección, a continuación, en la tabla No. 4 vamos a reconocer los tipos sugeridos por la metodología Magerit.</w:t>
      </w:r>
    </w:p>
    <w:p w14:paraId="2CA0885E" w14:textId="259C40FD" w:rsidR="00633891" w:rsidRDefault="00633891" w:rsidP="000B1CAB">
      <w:pPr>
        <w:rPr>
          <w:lang w:val="es-419" w:eastAsia="es-CO"/>
        </w:rPr>
      </w:pPr>
    </w:p>
    <w:p w14:paraId="7675DE48" w14:textId="22DD6F16" w:rsidR="00633891" w:rsidRDefault="00633891" w:rsidP="000B1CAB">
      <w:pPr>
        <w:rPr>
          <w:lang w:val="es-419" w:eastAsia="es-CO"/>
        </w:rPr>
      </w:pPr>
    </w:p>
    <w:p w14:paraId="23FB6D72" w14:textId="77777777" w:rsidR="00633891" w:rsidRPr="00606A56" w:rsidRDefault="00633891" w:rsidP="000B1CAB">
      <w:pPr>
        <w:rPr>
          <w:lang w:val="es-419" w:eastAsia="es-CO"/>
        </w:rPr>
      </w:pPr>
    </w:p>
    <w:p w14:paraId="16371E9A" w14:textId="6819F12C" w:rsidR="0082380F" w:rsidRPr="00606A56" w:rsidRDefault="0082380F" w:rsidP="0082380F">
      <w:pPr>
        <w:pStyle w:val="Tabla"/>
        <w:rPr>
          <w:lang w:val="es-419" w:eastAsia="es-CO"/>
        </w:rPr>
      </w:pPr>
      <w:r w:rsidRPr="00606A56">
        <w:rPr>
          <w:lang w:val="es-419" w:eastAsia="es-CO"/>
        </w:rPr>
        <w:lastRenderedPageBreak/>
        <w:t>Tipos de protección sugeridos por Magerit.</w:t>
      </w:r>
    </w:p>
    <w:tbl>
      <w:tblPr>
        <w:tblStyle w:val="SENA"/>
        <w:tblW w:w="0" w:type="auto"/>
        <w:tblLook w:val="04A0" w:firstRow="1" w:lastRow="0" w:firstColumn="1" w:lastColumn="0" w:noHBand="0" w:noVBand="1"/>
      </w:tblPr>
      <w:tblGrid>
        <w:gridCol w:w="2547"/>
        <w:gridCol w:w="7415"/>
      </w:tblGrid>
      <w:tr w:rsidR="00E55607" w14:paraId="10FB9997" w14:textId="77777777" w:rsidTr="00E55607">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1827A3C4" w14:textId="76EC4C3E" w:rsidR="00E55607" w:rsidRDefault="00E55607" w:rsidP="00E55607">
            <w:pPr>
              <w:pStyle w:val="TextoTablas"/>
            </w:pPr>
            <w:r w:rsidRPr="00E55607">
              <w:t>Tipo Protección</w:t>
            </w:r>
          </w:p>
        </w:tc>
        <w:tc>
          <w:tcPr>
            <w:tcW w:w="7415" w:type="dxa"/>
          </w:tcPr>
          <w:p w14:paraId="43C2531F" w14:textId="4121DAAB" w:rsidR="00E55607" w:rsidRDefault="00E55607" w:rsidP="00E55607">
            <w:pPr>
              <w:pStyle w:val="TextoTablas"/>
            </w:pPr>
            <w:r w:rsidRPr="00E55607">
              <w:t>Descripción</w:t>
            </w:r>
          </w:p>
        </w:tc>
      </w:tr>
      <w:tr w:rsidR="00E55607" w14:paraId="3D81783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1F3FFAB8" w14:textId="07194AAD" w:rsidR="00E55607" w:rsidRDefault="00E55607" w:rsidP="00E55607">
            <w:pPr>
              <w:pStyle w:val="TextoTablas"/>
            </w:pPr>
            <w:r w:rsidRPr="00E55607">
              <w:t>[PR] Prevención</w:t>
            </w:r>
          </w:p>
        </w:tc>
        <w:tc>
          <w:tcPr>
            <w:tcW w:w="7415" w:type="dxa"/>
          </w:tcPr>
          <w:p w14:paraId="2F999E1D" w14:textId="270F834F" w:rsidR="00E55607" w:rsidRDefault="00E55607" w:rsidP="00E55607">
            <w:pPr>
              <w:pStyle w:val="TextoTablas"/>
            </w:pPr>
            <w:r>
              <w:t>Salvaguardas preventivas que reducen las oportunidades de que un incidente ocurra. Si la salvaguarda falla y el incidente llega a ocurrir, los daños son los mismos.</w:t>
            </w:r>
          </w:p>
          <w:p w14:paraId="7482158B" w14:textId="3F50D4DB" w:rsidR="00E55607" w:rsidRDefault="00E55607" w:rsidP="00E55607">
            <w:pPr>
              <w:pStyle w:val="TextoTablas"/>
            </w:pPr>
            <w:r>
              <w:t>Ejemplos: autorización previa de los usuarios, gestión de privilegios, planificación de capacidades, metodología segura de desarrollo de “</w:t>
            </w:r>
            <w:r w:rsidRPr="00E55607">
              <w:rPr>
                <w:rStyle w:val="Extranjerismo"/>
                <w:lang w:val="es-CO"/>
              </w:rPr>
              <w:t>software</w:t>
            </w:r>
            <w:r>
              <w:t>”, pruebas en preproducción, segregación de tareas.</w:t>
            </w:r>
          </w:p>
        </w:tc>
      </w:tr>
      <w:tr w:rsidR="00E55607" w14:paraId="729A70E1" w14:textId="77777777" w:rsidTr="00E55607">
        <w:tc>
          <w:tcPr>
            <w:tcW w:w="2547" w:type="dxa"/>
          </w:tcPr>
          <w:p w14:paraId="2AEEE161" w14:textId="3C7E2AAB" w:rsidR="00E55607" w:rsidRDefault="00E55607" w:rsidP="00E55607">
            <w:pPr>
              <w:pStyle w:val="TextoTablas"/>
            </w:pPr>
            <w:r w:rsidRPr="00E55607">
              <w:t>[DR] Disuasión</w:t>
            </w:r>
          </w:p>
        </w:tc>
        <w:tc>
          <w:tcPr>
            <w:tcW w:w="7415" w:type="dxa"/>
          </w:tcPr>
          <w:p w14:paraId="3EFF3706" w14:textId="658C34D9" w:rsidR="00E55607" w:rsidRDefault="00E55607" w:rsidP="00E55607">
            <w:pPr>
              <w:pStyle w:val="TextoTablas"/>
            </w:pPr>
            <w:r>
              <w:t>Salvaguarda disuasoria, tiene efecto sobre los atacantes, reduciendo la intención de que estos se atrevan a atacar un activo.</w:t>
            </w:r>
          </w:p>
          <w:p w14:paraId="29490D92" w14:textId="5FEEC1C3" w:rsidR="00E55607" w:rsidRDefault="00E55607" w:rsidP="00E55607">
            <w:pPr>
              <w:pStyle w:val="TextoTablas"/>
            </w:pPr>
            <w:r>
              <w:t>Ejemplos: vallas elevadas, guardias de seguridad, avisos sobre la persecución del delito o persecución del delincuente.</w:t>
            </w:r>
          </w:p>
        </w:tc>
      </w:tr>
      <w:tr w:rsidR="00E55607" w14:paraId="48457EA0"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29E95596" w14:textId="49FD40A5" w:rsidR="00E55607" w:rsidRDefault="00E55607" w:rsidP="00E55607">
            <w:pPr>
              <w:pStyle w:val="TextoTablas"/>
            </w:pPr>
            <w:r w:rsidRPr="00E55607">
              <w:t>[EL] Eliminación</w:t>
            </w:r>
          </w:p>
        </w:tc>
        <w:tc>
          <w:tcPr>
            <w:tcW w:w="7415" w:type="dxa"/>
          </w:tcPr>
          <w:p w14:paraId="55B3DA24" w14:textId="69BC8F1A" w:rsidR="00E55607" w:rsidRDefault="00E55607" w:rsidP="00E55607">
            <w:pPr>
              <w:pStyle w:val="TextoTablas"/>
            </w:pPr>
            <w:r>
              <w:t>Son salvaguardas que eliminan un incidente, impidiendo que tenga lugar, lo que significa que actúan antes que el incidente se haya producido. No reducen los daños en caso de que la salvaguarda no sea perfecta y el incidente llegue a ocurrir.</w:t>
            </w:r>
          </w:p>
          <w:p w14:paraId="77851A0E" w14:textId="6FC4896B" w:rsidR="00E55607" w:rsidRDefault="00E55607" w:rsidP="00E55607">
            <w:pPr>
              <w:pStyle w:val="TextoTablas"/>
            </w:pPr>
            <w:r>
              <w:t>Ejemplos: eliminación de cuentas estándar o sin contraseña y de servicios innecesarios, y en general, todo lo que tenga que ver con la fortificación o bastionado, cifrado de información y armarios ignífugos.</w:t>
            </w:r>
          </w:p>
        </w:tc>
      </w:tr>
      <w:tr w:rsidR="00E55607" w14:paraId="0984A590" w14:textId="77777777" w:rsidTr="00E55607">
        <w:tc>
          <w:tcPr>
            <w:tcW w:w="2547" w:type="dxa"/>
          </w:tcPr>
          <w:p w14:paraId="2D179D90" w14:textId="7AC661A1" w:rsidR="00E55607" w:rsidRDefault="00732F38" w:rsidP="00E55607">
            <w:pPr>
              <w:pStyle w:val="TextoTablas"/>
            </w:pPr>
            <w:r w:rsidRPr="00732F38">
              <w:t>[IM] Minimización del impacto / limitación del impacto</w:t>
            </w:r>
          </w:p>
        </w:tc>
        <w:tc>
          <w:tcPr>
            <w:tcW w:w="7415" w:type="dxa"/>
          </w:tcPr>
          <w:p w14:paraId="1995338D" w14:textId="496A4905" w:rsidR="00732F38" w:rsidRDefault="00732F38" w:rsidP="00732F38">
            <w:pPr>
              <w:pStyle w:val="TextoTablas"/>
            </w:pPr>
            <w:r>
              <w:t>Son salvaguardas que minimizan o limitan el impacto, acotando las consecuencias de un incidente.</w:t>
            </w:r>
          </w:p>
          <w:p w14:paraId="7E046431" w14:textId="0BE7746E" w:rsidR="00E55607" w:rsidRDefault="00732F38" w:rsidP="00732F38">
            <w:pPr>
              <w:pStyle w:val="TextoTablas"/>
            </w:pPr>
            <w:r>
              <w:t>Ejemplos: desconexión de redes o equipos o detención de servicios en caso de ataque, seguros de cobertura, cumplimiento de la legislación vigente.</w:t>
            </w:r>
          </w:p>
        </w:tc>
      </w:tr>
      <w:tr w:rsidR="00E55607" w14:paraId="4F9BD812"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40D03F3B" w14:textId="27CEF80A" w:rsidR="00E55607" w:rsidRDefault="00732F38" w:rsidP="00E55607">
            <w:pPr>
              <w:pStyle w:val="TextoTablas"/>
            </w:pPr>
            <w:r w:rsidRPr="00732F38">
              <w:t>[CR] Corrección</w:t>
            </w:r>
          </w:p>
        </w:tc>
        <w:tc>
          <w:tcPr>
            <w:tcW w:w="7415" w:type="dxa"/>
          </w:tcPr>
          <w:p w14:paraId="2FBC63B7" w14:textId="5CF4A8EE" w:rsidR="00732F38" w:rsidRDefault="00732F38" w:rsidP="00732F38">
            <w:pPr>
              <w:pStyle w:val="TextoTablas"/>
            </w:pPr>
            <w:r>
              <w:t>Son salvaguardas que actúan después de un incidente, ejerciendo una reparación al activo.</w:t>
            </w:r>
          </w:p>
          <w:p w14:paraId="1016A3F0" w14:textId="694A2830" w:rsidR="00E55607" w:rsidRDefault="00732F38" w:rsidP="00732F38">
            <w:pPr>
              <w:pStyle w:val="TextoTablas"/>
            </w:pPr>
            <w:r>
              <w:t>Ejemplos: gestión de incidentes, líneas de comunicación alternativas, fuentes de alimentación redundantes.</w:t>
            </w:r>
          </w:p>
        </w:tc>
      </w:tr>
      <w:tr w:rsidR="00E55607" w14:paraId="7D7B59F7" w14:textId="77777777" w:rsidTr="00E55607">
        <w:tc>
          <w:tcPr>
            <w:tcW w:w="2547" w:type="dxa"/>
          </w:tcPr>
          <w:p w14:paraId="28BD18FC" w14:textId="0DADB7A8" w:rsidR="00E55607" w:rsidRDefault="00732F38" w:rsidP="00E55607">
            <w:pPr>
              <w:pStyle w:val="TextoTablas"/>
            </w:pPr>
            <w:r w:rsidRPr="00732F38">
              <w:t>[RC] Recuperación</w:t>
            </w:r>
          </w:p>
        </w:tc>
        <w:tc>
          <w:tcPr>
            <w:tcW w:w="7415" w:type="dxa"/>
          </w:tcPr>
          <w:p w14:paraId="05408B71" w14:textId="575C7CC8" w:rsidR="00732F38" w:rsidRDefault="00732F38" w:rsidP="00732F38">
            <w:pPr>
              <w:pStyle w:val="TextoTablas"/>
            </w:pPr>
            <w:r>
              <w:t>Son salvaguardas que ofrecen recuperación a un activo que ha sufrido una alteración, regresando al estado útil y viable.</w:t>
            </w:r>
          </w:p>
          <w:p w14:paraId="79744B58" w14:textId="7F9C5440" w:rsidR="00E55607" w:rsidRDefault="00732F38" w:rsidP="00732F38">
            <w:pPr>
              <w:pStyle w:val="TextoTablas"/>
            </w:pPr>
            <w:r>
              <w:t>Ejemplos: copias de seguridad (“</w:t>
            </w:r>
            <w:r w:rsidRPr="0016010B">
              <w:rPr>
                <w:rStyle w:val="Extranjerismo"/>
                <w:lang w:val="es-CO"/>
              </w:rPr>
              <w:t>back-up</w:t>
            </w:r>
            <w:r>
              <w:t>”).</w:t>
            </w:r>
          </w:p>
        </w:tc>
      </w:tr>
      <w:tr w:rsidR="00E55607" w14:paraId="445AFDF3"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00374142" w14:textId="7A84B1FB" w:rsidR="00E55607" w:rsidRDefault="00732F38" w:rsidP="00E55607">
            <w:pPr>
              <w:pStyle w:val="TextoTablas"/>
            </w:pPr>
            <w:r w:rsidRPr="00732F38">
              <w:lastRenderedPageBreak/>
              <w:t>[MN] Monitorización</w:t>
            </w:r>
          </w:p>
        </w:tc>
        <w:tc>
          <w:tcPr>
            <w:tcW w:w="7415" w:type="dxa"/>
          </w:tcPr>
          <w:p w14:paraId="71EF8D9B" w14:textId="5876788B" w:rsidR="00732F38" w:rsidRDefault="00732F38" w:rsidP="00732F38">
            <w:pPr>
              <w:pStyle w:val="TextoTablas"/>
            </w:pPr>
            <w:r>
              <w:t>Son salvaguardas enfocadas en la vigilancia y el monitoreo de activos, para identificar posibles cambios o alteraciones en el normal comportamiento de un activo de información.</w:t>
            </w:r>
          </w:p>
          <w:p w14:paraId="62CF4370" w14:textId="0E18620E" w:rsidR="00E55607" w:rsidRDefault="00732F38" w:rsidP="00732F38">
            <w:pPr>
              <w:pStyle w:val="TextoTablas"/>
            </w:pPr>
            <w:r>
              <w:t>Ejemplos: registros de actividad, registro de descargas de web.</w:t>
            </w:r>
          </w:p>
        </w:tc>
      </w:tr>
      <w:tr w:rsidR="00E55607" w14:paraId="5034FDBB" w14:textId="77777777" w:rsidTr="00E55607">
        <w:tc>
          <w:tcPr>
            <w:tcW w:w="2547" w:type="dxa"/>
          </w:tcPr>
          <w:p w14:paraId="5C4E53BD" w14:textId="40B1003F" w:rsidR="00E55607" w:rsidRDefault="00732F38" w:rsidP="00E55607">
            <w:pPr>
              <w:pStyle w:val="TextoTablas"/>
            </w:pPr>
            <w:r w:rsidRPr="00732F38">
              <w:t>[DC] Detección</w:t>
            </w:r>
          </w:p>
        </w:tc>
        <w:tc>
          <w:tcPr>
            <w:tcW w:w="7415" w:type="dxa"/>
          </w:tcPr>
          <w:p w14:paraId="6A04A2AA" w14:textId="30B8CB95" w:rsidR="00732F38" w:rsidRDefault="00732F38" w:rsidP="00732F38">
            <w:pPr>
              <w:pStyle w:val="TextoTablas"/>
            </w:pPr>
            <w:r>
              <w:t>Son salvaguardas que detectan un ataque, determinando así lo que está sucediendo. No necesariamente deben detener la acción, pero sí permiten establecer las medidas mínimas necesarias para su protección.</w:t>
            </w:r>
          </w:p>
          <w:p w14:paraId="43EF58F8" w14:textId="4EE134F0" w:rsidR="00E55607" w:rsidRDefault="00732F38" w:rsidP="00732F38">
            <w:pPr>
              <w:pStyle w:val="TextoTablas"/>
            </w:pPr>
            <w:r>
              <w:t>Ejemplos: antivirus, IDS, detectores de incendio.</w:t>
            </w:r>
          </w:p>
        </w:tc>
      </w:tr>
      <w:tr w:rsidR="00E55607" w14:paraId="7DC90D4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34907A35" w14:textId="7077E1BA" w:rsidR="00E55607" w:rsidRDefault="00732F38" w:rsidP="00E55607">
            <w:pPr>
              <w:pStyle w:val="TextoTablas"/>
            </w:pPr>
            <w:r w:rsidRPr="00732F38">
              <w:t>[AW] Concienciación</w:t>
            </w:r>
          </w:p>
        </w:tc>
        <w:tc>
          <w:tcPr>
            <w:tcW w:w="7415" w:type="dxa"/>
          </w:tcPr>
          <w:p w14:paraId="5354D5E0" w14:textId="5BAFA91F" w:rsidR="00732F38" w:rsidRDefault="00732F38" w:rsidP="00732F38">
            <w:pPr>
              <w:pStyle w:val="TextoTablas"/>
            </w:pPr>
            <w:r>
              <w:t>Son actividades relacionadas con la transferencia del conocimiento para la seguridad de todos los actores involucrados en la organización, y que dependen de los activos de información.</w:t>
            </w:r>
          </w:p>
          <w:p w14:paraId="25AD209E" w14:textId="789DE037" w:rsidR="00E55607" w:rsidRDefault="00732F38" w:rsidP="00732F38">
            <w:pPr>
              <w:pStyle w:val="TextoTablas"/>
            </w:pPr>
            <w:r>
              <w:t>Ejemplos: cursos de concienciación, cursos de formación.</w:t>
            </w:r>
          </w:p>
        </w:tc>
      </w:tr>
      <w:tr w:rsidR="00E55607" w14:paraId="57A5A6D9" w14:textId="77777777" w:rsidTr="00E55607">
        <w:tc>
          <w:tcPr>
            <w:tcW w:w="2547" w:type="dxa"/>
          </w:tcPr>
          <w:p w14:paraId="2FE541A3" w14:textId="2456A377" w:rsidR="00E55607" w:rsidRDefault="00732F38" w:rsidP="00E55607">
            <w:pPr>
              <w:pStyle w:val="TextoTablas"/>
            </w:pPr>
            <w:r w:rsidRPr="00732F38">
              <w:t>[AD] Administración</w:t>
            </w:r>
          </w:p>
        </w:tc>
        <w:tc>
          <w:tcPr>
            <w:tcW w:w="7415" w:type="dxa"/>
          </w:tcPr>
          <w:p w14:paraId="0AA6A176" w14:textId="7977D818" w:rsidR="00732F38" w:rsidRDefault="00732F38" w:rsidP="00732F38">
            <w:pPr>
              <w:pStyle w:val="TextoTablas"/>
            </w:pPr>
            <w:r>
              <w:t>Son salvaguardas relacionadas con los componentes de seguridad del sistema.</w:t>
            </w:r>
          </w:p>
          <w:p w14:paraId="0913CCD4" w14:textId="358CE69D" w:rsidR="00E55607" w:rsidRDefault="00732F38" w:rsidP="00732F38">
            <w:pPr>
              <w:pStyle w:val="TextoTablas"/>
            </w:pPr>
            <w:r>
              <w:t>Ejemplos: inventario de activos, análisis de riesgos, plan de continuidad.</w:t>
            </w:r>
          </w:p>
        </w:tc>
      </w:tr>
    </w:tbl>
    <w:p w14:paraId="5E8A7EE7" w14:textId="72A2465D" w:rsidR="0082380F" w:rsidRPr="00606A56" w:rsidRDefault="0082380F" w:rsidP="000B1CAB">
      <w:pPr>
        <w:rPr>
          <w:lang w:val="es-419" w:eastAsia="es-CO"/>
        </w:rPr>
      </w:pPr>
      <w:r w:rsidRPr="00606A56">
        <w:rPr>
          <w:lang w:val="es-419" w:eastAsia="es-CO"/>
        </w:rPr>
        <w:t xml:space="preserve">Nota. Recuperado de MAGERIT– versión 3.0 Metodología de Análisis y Gestión de Riesgos de los Sistemas de Información </w:t>
      </w:r>
      <w:hyperlink r:id="rId43" w:history="1">
        <w:r w:rsidRPr="00606A56">
          <w:rPr>
            <w:rStyle w:val="Hipervnculo"/>
            <w:lang w:val="es-419" w:eastAsia="es-CO"/>
          </w:rPr>
          <w:t>https://www.ccn-cert.cni.es/documentos-publicos/1789-magerit-libro-i-metodo/file.html</w:t>
        </w:r>
      </w:hyperlink>
    </w:p>
    <w:p w14:paraId="314FD014" w14:textId="00727CB1" w:rsidR="0082380F" w:rsidRPr="00606A56" w:rsidRDefault="00C21550" w:rsidP="000B1CAB">
      <w:pPr>
        <w:rPr>
          <w:lang w:val="es-419" w:eastAsia="es-CO"/>
        </w:rPr>
      </w:pPr>
      <w:r w:rsidRPr="00606A56">
        <w:rPr>
          <w:lang w:val="es-419" w:eastAsia="es-CO"/>
        </w:rPr>
        <w:t>De acuerdo con el</w:t>
      </w:r>
      <w:r w:rsidR="0082380F" w:rsidRPr="00606A56">
        <w:rPr>
          <w:lang w:val="es-419" w:eastAsia="es-CO"/>
        </w:rPr>
        <w:t xml:space="preserve"> modelo anterior, Podremos determinar y agrupas las salvaguardas </w:t>
      </w:r>
      <w:r w:rsidR="00633891" w:rsidRPr="00606A56">
        <w:rPr>
          <w:lang w:val="es-419" w:eastAsia="es-CO"/>
        </w:rPr>
        <w:t>de acuerdo con</w:t>
      </w:r>
      <w:r w:rsidR="0082380F" w:rsidRPr="00606A56">
        <w:rPr>
          <w:lang w:val="es-419" w:eastAsia="es-CO"/>
        </w:rPr>
        <w:t xml:space="preserve"> su efecto sobre una amenaza, como se puede identificar en la tabla No 5.</w:t>
      </w:r>
    </w:p>
    <w:p w14:paraId="2071BC93" w14:textId="1F174B1C" w:rsidR="0082380F" w:rsidRPr="00606A56" w:rsidRDefault="0082380F" w:rsidP="0082380F">
      <w:pPr>
        <w:pStyle w:val="Tabla"/>
        <w:rPr>
          <w:lang w:val="es-419" w:eastAsia="es-CO"/>
        </w:rPr>
      </w:pPr>
      <w:r w:rsidRPr="00606A56">
        <w:rPr>
          <w:lang w:val="es-419" w:eastAsia="es-CO"/>
        </w:rPr>
        <w:t>Tipos de salvaguardas sugeridos por Magerit.</w:t>
      </w:r>
    </w:p>
    <w:tbl>
      <w:tblPr>
        <w:tblStyle w:val="SENA"/>
        <w:tblW w:w="0" w:type="auto"/>
        <w:tblLook w:val="04A0" w:firstRow="1" w:lastRow="0" w:firstColumn="1" w:lastColumn="0" w:noHBand="0" w:noVBand="1"/>
      </w:tblPr>
      <w:tblGrid>
        <w:gridCol w:w="4981"/>
        <w:gridCol w:w="4981"/>
      </w:tblGrid>
      <w:tr w:rsidR="00936BCC" w14:paraId="203ECFCF" w14:textId="77777777" w:rsidTr="00936BCC">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D430EA3" w14:textId="6DA57495" w:rsidR="00936BCC" w:rsidRDefault="00936BCC" w:rsidP="00936BCC">
            <w:pPr>
              <w:pStyle w:val="TextoTablas"/>
            </w:pPr>
            <w:r w:rsidRPr="00936BCC">
              <w:t>Efecto</w:t>
            </w:r>
          </w:p>
        </w:tc>
        <w:tc>
          <w:tcPr>
            <w:tcW w:w="4981" w:type="dxa"/>
          </w:tcPr>
          <w:p w14:paraId="209571E3" w14:textId="3D074A6A" w:rsidR="00936BCC" w:rsidRDefault="00936BCC" w:rsidP="00936BCC">
            <w:pPr>
              <w:pStyle w:val="TextoTablas"/>
            </w:pPr>
            <w:r w:rsidRPr="00936BCC">
              <w:t>A diario</w:t>
            </w:r>
          </w:p>
        </w:tc>
      </w:tr>
      <w:tr w:rsidR="00936BCC" w14:paraId="7E1FC9B4"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24B6F079" w14:textId="41635AEF" w:rsidR="00936BCC" w:rsidRDefault="00936BCC" w:rsidP="00936BCC">
            <w:pPr>
              <w:pStyle w:val="TextoTablas"/>
            </w:pPr>
            <w:r w:rsidRPr="00936BCC">
              <w:t>Preventivas: reducen la probabilidad</w:t>
            </w:r>
          </w:p>
        </w:tc>
        <w:tc>
          <w:tcPr>
            <w:tcW w:w="4981" w:type="dxa"/>
          </w:tcPr>
          <w:p w14:paraId="1B855B1D" w14:textId="77777777" w:rsidR="00936BCC" w:rsidRDefault="00936BCC" w:rsidP="00936BCC">
            <w:pPr>
              <w:pStyle w:val="TextoTablas"/>
            </w:pPr>
            <w:r>
              <w:t>[PR] preventivas</w:t>
            </w:r>
          </w:p>
          <w:p w14:paraId="66052054" w14:textId="77777777" w:rsidR="00936BCC" w:rsidRDefault="00936BCC" w:rsidP="00936BCC">
            <w:pPr>
              <w:pStyle w:val="TextoTablas"/>
            </w:pPr>
            <w:r>
              <w:t>[DR] disuasorias</w:t>
            </w:r>
          </w:p>
          <w:p w14:paraId="1934153F" w14:textId="6DB62A94" w:rsidR="00936BCC" w:rsidRDefault="00936BCC" w:rsidP="00936BCC">
            <w:pPr>
              <w:pStyle w:val="TextoTablas"/>
            </w:pPr>
            <w:r>
              <w:lastRenderedPageBreak/>
              <w:t>[EL] eliminatorias</w:t>
            </w:r>
          </w:p>
        </w:tc>
      </w:tr>
      <w:tr w:rsidR="00936BCC" w14:paraId="65EDEA2D" w14:textId="77777777" w:rsidTr="00936BCC">
        <w:tc>
          <w:tcPr>
            <w:tcW w:w="4981" w:type="dxa"/>
          </w:tcPr>
          <w:p w14:paraId="248A0AF5" w14:textId="4D609E57" w:rsidR="00936BCC" w:rsidRDefault="00936BCC" w:rsidP="00936BCC">
            <w:pPr>
              <w:pStyle w:val="TextoTablas"/>
            </w:pPr>
            <w:r w:rsidRPr="00936BCC">
              <w:lastRenderedPageBreak/>
              <w:t>Acotan la degradación</w:t>
            </w:r>
          </w:p>
        </w:tc>
        <w:tc>
          <w:tcPr>
            <w:tcW w:w="4981" w:type="dxa"/>
          </w:tcPr>
          <w:p w14:paraId="5FC9D98D" w14:textId="77777777" w:rsidR="00936BCC" w:rsidRDefault="00936BCC" w:rsidP="00936BCC">
            <w:pPr>
              <w:pStyle w:val="TextoTablas"/>
            </w:pPr>
            <w:r>
              <w:t>[IM] minimizadoras</w:t>
            </w:r>
          </w:p>
          <w:p w14:paraId="5DABCCC3" w14:textId="77777777" w:rsidR="00936BCC" w:rsidRDefault="00936BCC" w:rsidP="00936BCC">
            <w:pPr>
              <w:pStyle w:val="TextoTablas"/>
            </w:pPr>
            <w:r>
              <w:t>[CR] correctivas</w:t>
            </w:r>
          </w:p>
          <w:p w14:paraId="5ED3298D" w14:textId="22DB4D2D" w:rsidR="00936BCC" w:rsidRDefault="00936BCC" w:rsidP="00936BCC">
            <w:pPr>
              <w:pStyle w:val="TextoTablas"/>
            </w:pPr>
            <w:r>
              <w:t>[RC] recuperativas</w:t>
            </w:r>
          </w:p>
        </w:tc>
      </w:tr>
      <w:tr w:rsidR="00936BCC" w14:paraId="554D6749"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733DA606" w14:textId="51754792" w:rsidR="00936BCC" w:rsidRDefault="00936BCC" w:rsidP="00936BCC">
            <w:pPr>
              <w:pStyle w:val="TextoTablas"/>
            </w:pPr>
            <w:r w:rsidRPr="00936BCC">
              <w:t>Consolidan el efecto de las demás</w:t>
            </w:r>
          </w:p>
        </w:tc>
        <w:tc>
          <w:tcPr>
            <w:tcW w:w="4981" w:type="dxa"/>
          </w:tcPr>
          <w:p w14:paraId="25659DA4" w14:textId="77777777" w:rsidR="00936BCC" w:rsidRDefault="00936BCC" w:rsidP="00936BCC">
            <w:pPr>
              <w:pStyle w:val="TextoTablas"/>
            </w:pPr>
            <w:r>
              <w:t>MN] de monitorización</w:t>
            </w:r>
          </w:p>
          <w:p w14:paraId="465D5DEA" w14:textId="77777777" w:rsidR="00936BCC" w:rsidRDefault="00936BCC" w:rsidP="00936BCC">
            <w:pPr>
              <w:pStyle w:val="TextoTablas"/>
            </w:pPr>
            <w:r>
              <w:t>[DC] de detección</w:t>
            </w:r>
          </w:p>
          <w:p w14:paraId="06E8C2D6" w14:textId="77777777" w:rsidR="00936BCC" w:rsidRDefault="00936BCC" w:rsidP="00936BCC">
            <w:pPr>
              <w:pStyle w:val="TextoTablas"/>
            </w:pPr>
            <w:r>
              <w:t>[AW] de concienciación</w:t>
            </w:r>
          </w:p>
          <w:p w14:paraId="1F1720AE" w14:textId="2A8743A4" w:rsidR="00936BCC" w:rsidRDefault="00936BCC" w:rsidP="00936BCC">
            <w:pPr>
              <w:pStyle w:val="TextoTablas"/>
            </w:pPr>
            <w:r>
              <w:t>[AD] administrativas</w:t>
            </w:r>
          </w:p>
        </w:tc>
      </w:tr>
    </w:tbl>
    <w:p w14:paraId="00733E22" w14:textId="1D1C80DD" w:rsidR="0082380F" w:rsidRPr="00606A56" w:rsidRDefault="0082380F" w:rsidP="000B1CAB">
      <w:pPr>
        <w:rPr>
          <w:lang w:val="es-419" w:eastAsia="es-CO"/>
        </w:rPr>
      </w:pPr>
      <w:r w:rsidRPr="00606A56">
        <w:rPr>
          <w:lang w:val="es-419" w:eastAsia="es-CO"/>
        </w:rPr>
        <w:t xml:space="preserve">Nota. Recuperado de: </w:t>
      </w:r>
      <w:bookmarkStart w:id="19" w:name="_Hlk138711113"/>
      <w:r w:rsidRPr="00606A56">
        <w:rPr>
          <w:lang w:val="es-419" w:eastAsia="es-CO"/>
        </w:rPr>
        <w:fldChar w:fldCharType="begin"/>
      </w:r>
      <w:r w:rsidRPr="00606A56">
        <w:rPr>
          <w:lang w:val="es-419" w:eastAsia="es-CO"/>
        </w:rPr>
        <w:instrText xml:space="preserve"> HYPERLINK "https://cutt.ly/DB7caei" </w:instrText>
      </w:r>
      <w:r w:rsidRPr="00606A56">
        <w:rPr>
          <w:lang w:val="es-419" w:eastAsia="es-CO"/>
        </w:rPr>
        <w:fldChar w:fldCharType="separate"/>
      </w:r>
      <w:r w:rsidRPr="00606A56">
        <w:rPr>
          <w:rStyle w:val="Hipervnculo"/>
          <w:lang w:val="es-419" w:eastAsia="es-CO"/>
        </w:rPr>
        <w:t>https://cutt.ly/DB7caei</w:t>
      </w:r>
      <w:bookmarkEnd w:id="19"/>
      <w:r w:rsidRPr="00606A56">
        <w:rPr>
          <w:lang w:val="es-419" w:eastAsia="es-CO"/>
        </w:rPr>
        <w:fldChar w:fldCharType="end"/>
      </w:r>
    </w:p>
    <w:p w14:paraId="7B1D94E2" w14:textId="7CAC8B1E" w:rsidR="0082380F" w:rsidRPr="00606A56" w:rsidRDefault="0082380F" w:rsidP="000B1CAB">
      <w:pPr>
        <w:rPr>
          <w:lang w:val="es-419" w:eastAsia="es-CO"/>
        </w:rPr>
      </w:pPr>
      <w:r w:rsidRPr="00606A56">
        <w:rPr>
          <w:lang w:val="es-419" w:eastAsia="es-CO"/>
        </w:rPr>
        <w:t>Las salvaguardas también por la eficacia en el momento de actuar frente al riesgo para el cual fueron consideradas, una salvaguarda adecuada en 100 % eficaz si combina los siguientes factores:</w:t>
      </w:r>
    </w:p>
    <w:p w14:paraId="35349F32" w14:textId="1D3C63DA" w:rsidR="0082380F" w:rsidRPr="00606A56" w:rsidRDefault="0082380F" w:rsidP="0082380F">
      <w:pPr>
        <w:pStyle w:val="Prrafodelista"/>
        <w:numPr>
          <w:ilvl w:val="0"/>
          <w:numId w:val="28"/>
        </w:numPr>
        <w:rPr>
          <w:lang w:val="es-419" w:eastAsia="es-CO"/>
        </w:rPr>
      </w:pPr>
      <w:r w:rsidRPr="00606A56">
        <w:rPr>
          <w:lang w:val="es-419" w:eastAsia="es-CO"/>
        </w:rPr>
        <w:t>Desde el punto de vista técnico:</w:t>
      </w:r>
    </w:p>
    <w:p w14:paraId="384E7A5D" w14:textId="77777777" w:rsidR="0082380F" w:rsidRPr="00606A56" w:rsidRDefault="0082380F" w:rsidP="0082380F">
      <w:pPr>
        <w:pStyle w:val="Prrafodelista"/>
        <w:numPr>
          <w:ilvl w:val="0"/>
          <w:numId w:val="30"/>
        </w:numPr>
        <w:ind w:left="2127"/>
        <w:rPr>
          <w:lang w:val="es-419" w:eastAsia="es-CO"/>
        </w:rPr>
      </w:pPr>
      <w:r w:rsidRPr="00606A56">
        <w:rPr>
          <w:lang w:val="es-419" w:eastAsia="es-CO"/>
        </w:rPr>
        <w:t>Técnicamente adecuada para enfrentarse al riesgo que protege.</w:t>
      </w:r>
    </w:p>
    <w:p w14:paraId="35B906F2" w14:textId="77777777" w:rsidR="0082380F" w:rsidRPr="00606A56" w:rsidRDefault="0082380F" w:rsidP="0082380F">
      <w:pPr>
        <w:pStyle w:val="Prrafodelista"/>
        <w:numPr>
          <w:ilvl w:val="0"/>
          <w:numId w:val="30"/>
        </w:numPr>
        <w:ind w:left="2127"/>
        <w:rPr>
          <w:lang w:val="es-419" w:eastAsia="es-CO"/>
        </w:rPr>
      </w:pPr>
      <w:r w:rsidRPr="00606A56">
        <w:rPr>
          <w:lang w:val="es-419" w:eastAsia="es-CO"/>
        </w:rPr>
        <w:t>Aplicación permanente.</w:t>
      </w:r>
    </w:p>
    <w:p w14:paraId="164C3E7E" w14:textId="02CC194F" w:rsidR="0082380F" w:rsidRPr="00606A56" w:rsidRDefault="0082380F" w:rsidP="0082380F">
      <w:pPr>
        <w:pStyle w:val="Prrafodelista"/>
        <w:numPr>
          <w:ilvl w:val="0"/>
          <w:numId w:val="28"/>
        </w:numPr>
        <w:rPr>
          <w:lang w:val="es-419" w:eastAsia="es-CO"/>
        </w:rPr>
      </w:pPr>
      <w:r w:rsidRPr="00606A56">
        <w:rPr>
          <w:lang w:val="es-419" w:eastAsia="es-CO"/>
        </w:rPr>
        <w:t>Desde el punto de vista de operación de la salvaguarda:</w:t>
      </w:r>
    </w:p>
    <w:p w14:paraId="36F94DC3" w14:textId="77777777" w:rsidR="0082380F" w:rsidRPr="00606A56" w:rsidRDefault="0082380F" w:rsidP="0082380F">
      <w:pPr>
        <w:pStyle w:val="Prrafodelista"/>
        <w:numPr>
          <w:ilvl w:val="0"/>
          <w:numId w:val="31"/>
        </w:numPr>
        <w:ind w:left="2127"/>
        <w:rPr>
          <w:lang w:val="es-419" w:eastAsia="es-CO"/>
        </w:rPr>
      </w:pPr>
      <w:r w:rsidRPr="00606A56">
        <w:rPr>
          <w:lang w:val="es-419" w:eastAsia="es-CO"/>
        </w:rPr>
        <w:t>Perfectamente desplegada, configurada y mantenida.</w:t>
      </w:r>
    </w:p>
    <w:p w14:paraId="15290A7C" w14:textId="77777777" w:rsidR="0082380F" w:rsidRPr="00606A56" w:rsidRDefault="0082380F" w:rsidP="0082380F">
      <w:pPr>
        <w:pStyle w:val="Prrafodelista"/>
        <w:numPr>
          <w:ilvl w:val="0"/>
          <w:numId w:val="31"/>
        </w:numPr>
        <w:ind w:left="2127"/>
        <w:rPr>
          <w:lang w:val="es-419" w:eastAsia="es-CO"/>
        </w:rPr>
      </w:pPr>
      <w:r w:rsidRPr="00606A56">
        <w:rPr>
          <w:lang w:val="es-419" w:eastAsia="es-CO"/>
        </w:rPr>
        <w:t>Existen procedimientos claros de uso normal y en caso de incidencias.</w:t>
      </w:r>
    </w:p>
    <w:p w14:paraId="6283E5F3" w14:textId="77777777" w:rsidR="0082380F" w:rsidRPr="00606A56" w:rsidRDefault="0082380F" w:rsidP="0082380F">
      <w:pPr>
        <w:pStyle w:val="Prrafodelista"/>
        <w:numPr>
          <w:ilvl w:val="0"/>
          <w:numId w:val="31"/>
        </w:numPr>
        <w:ind w:left="2127"/>
        <w:rPr>
          <w:lang w:val="es-419" w:eastAsia="es-CO"/>
        </w:rPr>
      </w:pPr>
      <w:r w:rsidRPr="00606A56">
        <w:rPr>
          <w:lang w:val="es-419" w:eastAsia="es-CO"/>
        </w:rPr>
        <w:t>Los usuarios están formados y concienciados.</w:t>
      </w:r>
    </w:p>
    <w:p w14:paraId="0261F543" w14:textId="7919903D" w:rsidR="0082380F" w:rsidRPr="00606A56" w:rsidRDefault="0082380F" w:rsidP="0082380F">
      <w:pPr>
        <w:pStyle w:val="Prrafodelista"/>
        <w:numPr>
          <w:ilvl w:val="0"/>
          <w:numId w:val="31"/>
        </w:numPr>
        <w:ind w:left="2127"/>
        <w:rPr>
          <w:lang w:val="es-419" w:eastAsia="es-CO"/>
        </w:rPr>
      </w:pPr>
      <w:r w:rsidRPr="00606A56">
        <w:rPr>
          <w:lang w:val="es-419" w:eastAsia="es-CO"/>
        </w:rPr>
        <w:t>Existen controles que avisan de posibles fallos.</w:t>
      </w:r>
    </w:p>
    <w:p w14:paraId="30AE906D" w14:textId="3DC9556E" w:rsidR="0082380F" w:rsidRPr="00606A56" w:rsidRDefault="009B75F2" w:rsidP="000B1CAB">
      <w:pPr>
        <w:rPr>
          <w:lang w:val="es-419" w:eastAsia="es-CO"/>
        </w:rPr>
      </w:pPr>
      <w:r w:rsidRPr="00606A56">
        <w:rPr>
          <w:lang w:val="es-419" w:eastAsia="es-CO"/>
        </w:rPr>
        <w:lastRenderedPageBreak/>
        <w:t>Entre una eficacia del 0 % para aquellas que faltan y el 100 % para aquellas que son idóneas y que están perfectamente implantadas, se estimará un grado de eficacia real en cada caso concreto. Para medir los aspectos organizativos, se puede emplear una escala de madurez que recoja en forma de factor corrector la confianza que merece el proceso de gestión de la salvaguarda:</w:t>
      </w:r>
    </w:p>
    <w:p w14:paraId="07677522" w14:textId="0A978FAD" w:rsidR="009B75F2" w:rsidRPr="00606A56" w:rsidRDefault="009B75F2" w:rsidP="009B75F2">
      <w:pPr>
        <w:pStyle w:val="Tabla"/>
        <w:rPr>
          <w:lang w:val="es-419" w:eastAsia="es-CO"/>
        </w:rPr>
      </w:pPr>
      <w:r w:rsidRPr="00606A56">
        <w:rPr>
          <w:lang w:val="es-419" w:eastAsia="es-CO"/>
        </w:rPr>
        <w:t>Eficacia y madurez de las salvaguardas.</w:t>
      </w:r>
    </w:p>
    <w:tbl>
      <w:tblPr>
        <w:tblStyle w:val="SENA"/>
        <w:tblW w:w="0" w:type="auto"/>
        <w:tblLook w:val="04A0" w:firstRow="1" w:lastRow="0" w:firstColumn="1" w:lastColumn="0" w:noHBand="0" w:noVBand="1"/>
      </w:tblPr>
      <w:tblGrid>
        <w:gridCol w:w="4981"/>
        <w:gridCol w:w="4981"/>
      </w:tblGrid>
      <w:tr w:rsidR="00B924A6" w14:paraId="4037D569" w14:textId="77777777" w:rsidTr="00B924A6">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22985BC3" w14:textId="2F9C5995" w:rsidR="00B924A6" w:rsidRDefault="00B924A6" w:rsidP="00B924A6">
            <w:pPr>
              <w:pStyle w:val="TextoTablas"/>
            </w:pPr>
            <w:r w:rsidRPr="00B924A6">
              <w:t>Nivel</w:t>
            </w:r>
          </w:p>
        </w:tc>
        <w:tc>
          <w:tcPr>
            <w:tcW w:w="4981" w:type="dxa"/>
          </w:tcPr>
          <w:p w14:paraId="4A05165D" w14:textId="3199ADFE" w:rsidR="00B924A6" w:rsidRDefault="00B924A6" w:rsidP="00B924A6">
            <w:pPr>
              <w:pStyle w:val="TextoTablas"/>
            </w:pPr>
            <w:r w:rsidRPr="00B924A6">
              <w:t>Significado</w:t>
            </w:r>
          </w:p>
        </w:tc>
      </w:tr>
      <w:tr w:rsidR="00B924A6" w14:paraId="12F2C70A" w14:textId="77777777" w:rsidTr="00B924A6">
        <w:trPr>
          <w:cnfStyle w:val="000000100000" w:firstRow="0" w:lastRow="0" w:firstColumn="0" w:lastColumn="0" w:oddVBand="0" w:evenVBand="0" w:oddHBand="1" w:evenHBand="0" w:firstRowFirstColumn="0" w:firstRowLastColumn="0" w:lastRowFirstColumn="0" w:lastRowLastColumn="0"/>
        </w:trPr>
        <w:tc>
          <w:tcPr>
            <w:tcW w:w="4981" w:type="dxa"/>
          </w:tcPr>
          <w:p w14:paraId="3902FF00" w14:textId="0215C57C" w:rsidR="00B924A6" w:rsidRDefault="00CC3FB5" w:rsidP="00B924A6">
            <w:pPr>
              <w:pStyle w:val="TextoTablas"/>
            </w:pPr>
            <w:r>
              <w:t>L0</w:t>
            </w:r>
          </w:p>
        </w:tc>
        <w:tc>
          <w:tcPr>
            <w:tcW w:w="4981" w:type="dxa"/>
          </w:tcPr>
          <w:p w14:paraId="42FD8562" w14:textId="6E1418ED" w:rsidR="00B924A6" w:rsidRDefault="00CC3FB5" w:rsidP="00B924A6">
            <w:pPr>
              <w:pStyle w:val="TextoTablas"/>
            </w:pPr>
            <w:r w:rsidRPr="00CC3FB5">
              <w:t>Inexistente</w:t>
            </w:r>
          </w:p>
        </w:tc>
      </w:tr>
      <w:tr w:rsidR="00B924A6" w14:paraId="7081A34A" w14:textId="77777777" w:rsidTr="00B924A6">
        <w:tc>
          <w:tcPr>
            <w:tcW w:w="4981" w:type="dxa"/>
          </w:tcPr>
          <w:p w14:paraId="06CA7439" w14:textId="4B211692" w:rsidR="00B924A6" w:rsidRDefault="00CC3FB5" w:rsidP="00B924A6">
            <w:pPr>
              <w:pStyle w:val="TextoTablas"/>
            </w:pPr>
            <w:r>
              <w:t>L1</w:t>
            </w:r>
          </w:p>
        </w:tc>
        <w:tc>
          <w:tcPr>
            <w:tcW w:w="4981" w:type="dxa"/>
          </w:tcPr>
          <w:p w14:paraId="1FD95AEB" w14:textId="7C47D8F3" w:rsidR="00B924A6" w:rsidRDefault="00CC3FB5" w:rsidP="00B924A6">
            <w:pPr>
              <w:pStyle w:val="TextoTablas"/>
            </w:pPr>
            <w:r w:rsidRPr="00CC3FB5">
              <w:t xml:space="preserve">Inicial / </w:t>
            </w:r>
            <w:r>
              <w:t>“</w:t>
            </w:r>
            <w:r w:rsidRPr="00CC3FB5">
              <w:rPr>
                <w:rStyle w:val="Extranjerismo"/>
              </w:rPr>
              <w:t>ad hoc</w:t>
            </w:r>
            <w:r>
              <w:t>”</w:t>
            </w:r>
          </w:p>
        </w:tc>
      </w:tr>
      <w:tr w:rsidR="00B924A6" w14:paraId="59BCC546" w14:textId="77777777" w:rsidTr="00B924A6">
        <w:trPr>
          <w:cnfStyle w:val="000000100000" w:firstRow="0" w:lastRow="0" w:firstColumn="0" w:lastColumn="0" w:oddVBand="0" w:evenVBand="0" w:oddHBand="1" w:evenHBand="0" w:firstRowFirstColumn="0" w:firstRowLastColumn="0" w:lastRowFirstColumn="0" w:lastRowLastColumn="0"/>
        </w:trPr>
        <w:tc>
          <w:tcPr>
            <w:tcW w:w="4981" w:type="dxa"/>
          </w:tcPr>
          <w:p w14:paraId="38623762" w14:textId="70673B04" w:rsidR="00B924A6" w:rsidRDefault="00CC3FB5" w:rsidP="00B924A6">
            <w:pPr>
              <w:pStyle w:val="TextoTablas"/>
            </w:pPr>
            <w:r>
              <w:t>L2</w:t>
            </w:r>
          </w:p>
        </w:tc>
        <w:tc>
          <w:tcPr>
            <w:tcW w:w="4981" w:type="dxa"/>
          </w:tcPr>
          <w:p w14:paraId="2AF37ADA" w14:textId="0BBEBB6D" w:rsidR="00B924A6" w:rsidRDefault="00CC3FB5" w:rsidP="00B924A6">
            <w:pPr>
              <w:pStyle w:val="TextoTablas"/>
            </w:pPr>
            <w:r w:rsidRPr="00CC3FB5">
              <w:t>Reproducible, pero intuitivo</w:t>
            </w:r>
          </w:p>
        </w:tc>
      </w:tr>
      <w:tr w:rsidR="00B924A6" w14:paraId="39A136B9" w14:textId="77777777" w:rsidTr="00B924A6">
        <w:tc>
          <w:tcPr>
            <w:tcW w:w="4981" w:type="dxa"/>
          </w:tcPr>
          <w:p w14:paraId="39E90498" w14:textId="6C2497EB" w:rsidR="00B924A6" w:rsidRDefault="00CC3FB5" w:rsidP="00B924A6">
            <w:pPr>
              <w:pStyle w:val="TextoTablas"/>
            </w:pPr>
            <w:r>
              <w:t>L3</w:t>
            </w:r>
          </w:p>
        </w:tc>
        <w:tc>
          <w:tcPr>
            <w:tcW w:w="4981" w:type="dxa"/>
          </w:tcPr>
          <w:p w14:paraId="3B61FFDB" w14:textId="6E49B642" w:rsidR="00B924A6" w:rsidRDefault="00CC3FB5" w:rsidP="00B924A6">
            <w:pPr>
              <w:pStyle w:val="TextoTablas"/>
            </w:pPr>
            <w:r w:rsidRPr="00CC3FB5">
              <w:t>Proceso definido</w:t>
            </w:r>
          </w:p>
        </w:tc>
      </w:tr>
      <w:tr w:rsidR="00B924A6" w14:paraId="4F727398" w14:textId="77777777" w:rsidTr="00B924A6">
        <w:trPr>
          <w:cnfStyle w:val="000000100000" w:firstRow="0" w:lastRow="0" w:firstColumn="0" w:lastColumn="0" w:oddVBand="0" w:evenVBand="0" w:oddHBand="1" w:evenHBand="0" w:firstRowFirstColumn="0" w:firstRowLastColumn="0" w:lastRowFirstColumn="0" w:lastRowLastColumn="0"/>
        </w:trPr>
        <w:tc>
          <w:tcPr>
            <w:tcW w:w="4981" w:type="dxa"/>
          </w:tcPr>
          <w:p w14:paraId="78BD1997" w14:textId="35A799CA" w:rsidR="00CC3FB5" w:rsidRDefault="00CC3FB5" w:rsidP="00B924A6">
            <w:pPr>
              <w:pStyle w:val="TextoTablas"/>
            </w:pPr>
            <w:r>
              <w:t>L4</w:t>
            </w:r>
          </w:p>
        </w:tc>
        <w:tc>
          <w:tcPr>
            <w:tcW w:w="4981" w:type="dxa"/>
          </w:tcPr>
          <w:p w14:paraId="098BB384" w14:textId="128450FE" w:rsidR="00B924A6" w:rsidRDefault="00CC3FB5" w:rsidP="00B924A6">
            <w:pPr>
              <w:pStyle w:val="TextoTablas"/>
            </w:pPr>
            <w:r w:rsidRPr="00CC3FB5">
              <w:t>Gestionado y medible</w:t>
            </w:r>
          </w:p>
        </w:tc>
      </w:tr>
      <w:tr w:rsidR="00CC3FB5" w14:paraId="2D922F55" w14:textId="77777777" w:rsidTr="00B924A6">
        <w:tc>
          <w:tcPr>
            <w:tcW w:w="4981" w:type="dxa"/>
          </w:tcPr>
          <w:p w14:paraId="3764034F" w14:textId="03BEFA34" w:rsidR="00CC3FB5" w:rsidRDefault="00CC3FB5" w:rsidP="00B924A6">
            <w:pPr>
              <w:pStyle w:val="TextoTablas"/>
            </w:pPr>
            <w:r>
              <w:t>L5</w:t>
            </w:r>
          </w:p>
        </w:tc>
        <w:tc>
          <w:tcPr>
            <w:tcW w:w="4981" w:type="dxa"/>
          </w:tcPr>
          <w:p w14:paraId="12DFC4EB" w14:textId="4F3044AD" w:rsidR="00CC3FB5" w:rsidRDefault="00CC3FB5" w:rsidP="00B924A6">
            <w:pPr>
              <w:pStyle w:val="TextoTablas"/>
            </w:pPr>
            <w:r w:rsidRPr="00CC3FB5">
              <w:t>Optimizado</w:t>
            </w:r>
          </w:p>
        </w:tc>
      </w:tr>
    </w:tbl>
    <w:p w14:paraId="1B486AC2" w14:textId="77777777" w:rsidR="009B75F2" w:rsidRPr="00606A56" w:rsidRDefault="009B75F2" w:rsidP="009B75F2">
      <w:pPr>
        <w:rPr>
          <w:lang w:val="es-419" w:eastAsia="es-CO"/>
        </w:rPr>
      </w:pPr>
      <w:r w:rsidRPr="00606A56">
        <w:rPr>
          <w:lang w:val="es-419" w:eastAsia="es-CO"/>
        </w:rPr>
        <w:t xml:space="preserve">Nota. Recuperado de: </w:t>
      </w:r>
      <w:hyperlink r:id="rId44" w:history="1">
        <w:r w:rsidRPr="00606A56">
          <w:rPr>
            <w:rStyle w:val="Hipervnculo"/>
            <w:lang w:val="es-419" w:eastAsia="es-CO"/>
          </w:rPr>
          <w:t>https://cutt.ly/DB7caei</w:t>
        </w:r>
      </w:hyperlink>
    </w:p>
    <w:p w14:paraId="12FF5329" w14:textId="50A41F02" w:rsidR="0082380F" w:rsidRPr="00606A56" w:rsidRDefault="009B75F2" w:rsidP="009B75F2">
      <w:pPr>
        <w:pStyle w:val="Ttulo2"/>
      </w:pPr>
      <w:bookmarkStart w:id="20" w:name="_Toc138762672"/>
      <w:r w:rsidRPr="00606A56">
        <w:t>Impacto residual</w:t>
      </w:r>
      <w:bookmarkEnd w:id="20"/>
    </w:p>
    <w:p w14:paraId="143069F8" w14:textId="77081EF5" w:rsidR="0082380F" w:rsidRPr="00606A56" w:rsidRDefault="00CC3FB5" w:rsidP="000B1CAB">
      <w:pPr>
        <w:rPr>
          <w:lang w:val="es-419" w:eastAsia="es-CO"/>
        </w:rPr>
      </w:pPr>
      <w:r w:rsidRPr="00606A56">
        <w:rPr>
          <w:lang w:val="es-419" w:eastAsia="es-CO"/>
        </w:rPr>
        <w:t>De acuerdo con el</w:t>
      </w:r>
      <w:r w:rsidR="009B75F2" w:rsidRPr="00606A56">
        <w:rPr>
          <w:lang w:val="es-419" w:eastAsia="es-CO"/>
        </w:rPr>
        <w:t xml:space="preserve"> conjunto de salvaguardas determinadas y desplegadas y una medida de la madurez de su proceso de gestión, el sistema queda en una situación de posible impacto que debe ser mínimo, al cual se le denomina residual. Y se consolida una vez hayamos modificado el impacto, desde un valor potencial a un valor residual.</w:t>
      </w:r>
    </w:p>
    <w:p w14:paraId="4E16011C" w14:textId="50C7BCDC" w:rsidR="009B75F2" w:rsidRPr="00606A56" w:rsidRDefault="009B75F2" w:rsidP="000B1CAB">
      <w:pPr>
        <w:rPr>
          <w:lang w:val="es-419" w:eastAsia="es-CO"/>
        </w:rPr>
      </w:pPr>
      <w:r w:rsidRPr="00606A56">
        <w:rPr>
          <w:lang w:val="es-419" w:eastAsia="es-CO"/>
        </w:rPr>
        <w:t>Su cálculo es determinado a partir de la premisa de que un activo no ha sufrido cambio ni degradación, y que las salvaguardas implementadas han actuado de manera positiva evitando la consolidación de algún tipo de incidente.</w:t>
      </w:r>
    </w:p>
    <w:p w14:paraId="19A5354B" w14:textId="6E80E500" w:rsidR="009B75F2" w:rsidRPr="00606A56" w:rsidRDefault="009B75F2" w:rsidP="000B1CAB">
      <w:pPr>
        <w:rPr>
          <w:lang w:val="es-419" w:eastAsia="es-CO"/>
        </w:rPr>
      </w:pPr>
      <w:r w:rsidRPr="00606A56">
        <w:rPr>
          <w:lang w:val="es-419" w:eastAsia="es-CO"/>
        </w:rPr>
        <w:lastRenderedPageBreak/>
        <w:t>El impacto residual puede calcularse a partir de los activos inferiores, o repercutido sobre los activos superiores.</w:t>
      </w:r>
    </w:p>
    <w:p w14:paraId="22C67301" w14:textId="77777777" w:rsidR="009B75F2" w:rsidRPr="00606A56" w:rsidRDefault="009B75F2" w:rsidP="009B75F2">
      <w:pPr>
        <w:pStyle w:val="Ttulo3"/>
      </w:pPr>
      <w:bookmarkStart w:id="21" w:name="_Toc138762673"/>
      <w:r w:rsidRPr="00606A56">
        <w:t>Riesgo residual</w:t>
      </w:r>
      <w:bookmarkEnd w:id="21"/>
    </w:p>
    <w:p w14:paraId="76351938" w14:textId="77777777" w:rsidR="009B75F2" w:rsidRPr="00606A56" w:rsidRDefault="009B75F2" w:rsidP="009B75F2">
      <w:pPr>
        <w:rPr>
          <w:lang w:val="es-419" w:eastAsia="es-CO"/>
        </w:rPr>
      </w:pPr>
      <w:r w:rsidRPr="00606A56">
        <w:rPr>
          <w:lang w:val="es-419" w:eastAsia="es-CO"/>
        </w:rPr>
        <w:t>Este riesgo residual, es calculado a partir del conjunto de salvaguardas implementadas y que conllevan a que un activo no esté sujeto a una potencial alteración en su calidad por ende no ha sido degradado.</w:t>
      </w:r>
    </w:p>
    <w:p w14:paraId="4A4371D4" w14:textId="77777777" w:rsidR="009B75F2" w:rsidRPr="00606A56" w:rsidRDefault="009B75F2" w:rsidP="009B75F2">
      <w:pPr>
        <w:rPr>
          <w:lang w:val="es-419" w:eastAsia="es-CO"/>
        </w:rPr>
      </w:pPr>
      <w:r w:rsidRPr="00606A56">
        <w:rPr>
          <w:lang w:val="es-419" w:eastAsia="es-CO"/>
        </w:rPr>
        <w:t>El cálculo del riesgo residual se determina de la siguiente manera:</w:t>
      </w:r>
    </w:p>
    <w:p w14:paraId="02997DD6" w14:textId="77777777" w:rsidR="009B75F2" w:rsidRPr="00606A56" w:rsidRDefault="009B75F2" w:rsidP="009B75F2">
      <w:pPr>
        <w:pStyle w:val="Prrafodelista"/>
        <w:numPr>
          <w:ilvl w:val="0"/>
          <w:numId w:val="32"/>
        </w:numPr>
        <w:rPr>
          <w:lang w:val="es-419" w:eastAsia="es-CO"/>
        </w:rPr>
      </w:pPr>
      <w:r w:rsidRPr="00606A56">
        <w:rPr>
          <w:lang w:val="es-419" w:eastAsia="es-CO"/>
        </w:rPr>
        <w:t>Tomando como referente que los activos no han cambiado, ni sus dependencias, sino solamente la magnitud de la degradación y la probabilidad de las amenazas, se repiten los cálculos de riesgo usando el impacto residual y la probabilidad residual de ocurrencia.</w:t>
      </w:r>
    </w:p>
    <w:p w14:paraId="557D3B1B" w14:textId="77777777" w:rsidR="009B75F2" w:rsidRPr="00606A56" w:rsidRDefault="009B75F2" w:rsidP="009B75F2">
      <w:pPr>
        <w:pStyle w:val="Prrafodelista"/>
        <w:numPr>
          <w:ilvl w:val="0"/>
          <w:numId w:val="32"/>
        </w:numPr>
        <w:rPr>
          <w:lang w:val="es-419" w:eastAsia="es-CO"/>
        </w:rPr>
      </w:pPr>
      <w:r w:rsidRPr="00606A56">
        <w:rPr>
          <w:lang w:val="es-419" w:eastAsia="es-CO"/>
        </w:rPr>
        <w:t>La magnitud de la degradación se toma en consideración en el cálculo del impacto residual.</w:t>
      </w:r>
    </w:p>
    <w:p w14:paraId="57D9294A" w14:textId="77777777" w:rsidR="009B75F2" w:rsidRPr="00606A56" w:rsidRDefault="009B75F2" w:rsidP="009B75F2">
      <w:pPr>
        <w:pStyle w:val="Prrafodelista"/>
        <w:numPr>
          <w:ilvl w:val="0"/>
          <w:numId w:val="32"/>
        </w:numPr>
        <w:rPr>
          <w:lang w:val="es-419" w:eastAsia="es-CO"/>
        </w:rPr>
      </w:pPr>
      <w:r w:rsidRPr="00606A56">
        <w:rPr>
          <w:lang w:val="es-419" w:eastAsia="es-CO"/>
        </w:rPr>
        <w:t>La magnitud de la probabilidad residual tomando en cuenta la eficacia de las salvaguardas, es la proporción que resta entre la eficacia perfecta y la eficacia real.</w:t>
      </w:r>
      <w:r w:rsidRPr="00606A56">
        <w:rPr>
          <w:lang w:val="es-419"/>
        </w:rPr>
        <w:t xml:space="preserve"> </w:t>
      </w:r>
    </w:p>
    <w:p w14:paraId="61DE1314" w14:textId="7AC0F738" w:rsidR="009B75F2" w:rsidRPr="00606A56" w:rsidRDefault="009B75F2" w:rsidP="009B75F2">
      <w:pPr>
        <w:pStyle w:val="Prrafodelista"/>
        <w:numPr>
          <w:ilvl w:val="0"/>
          <w:numId w:val="32"/>
        </w:numPr>
        <w:rPr>
          <w:lang w:val="es-419" w:eastAsia="es-CO"/>
        </w:rPr>
      </w:pPr>
      <w:r w:rsidRPr="00606A56">
        <w:rPr>
          <w:lang w:val="es-419" w:eastAsia="es-CO"/>
        </w:rPr>
        <w:t>El riesgo residual puede calcularse acumulado sobre los activos inferiores, o repercutido sobre los activos superiores.</w:t>
      </w:r>
    </w:p>
    <w:p w14:paraId="653BDDBC" w14:textId="24FA95DE" w:rsidR="001657BE" w:rsidRDefault="009B75F2" w:rsidP="001657BE">
      <w:pPr>
        <w:rPr>
          <w:lang w:val="es-419" w:eastAsia="es-CO"/>
        </w:rPr>
      </w:pPr>
      <w:r w:rsidRPr="00606A56">
        <w:rPr>
          <w:lang w:val="es-419" w:eastAsia="es-CO"/>
        </w:rPr>
        <w:t>Es así como a partir del establecimiento de las estimaciones y cálculos sugeridos, se permite evaluar y gestionar los riesgos sobre los activos de información en la organización, estos cálculos se pueden implementar en herramientas de gestión o a través de soluciones de hojas de cálculo que permitan realizar un ejercicio práctico y rápido por parte de las organizaciones.</w:t>
      </w:r>
    </w:p>
    <w:p w14:paraId="427B7F23" w14:textId="3CD5D2D6" w:rsidR="00EE4C61" w:rsidRPr="00606A56" w:rsidRDefault="00EE4C61" w:rsidP="00B63204">
      <w:pPr>
        <w:pStyle w:val="Titulosgenerales"/>
      </w:pPr>
      <w:bookmarkStart w:id="22" w:name="_Toc138762674"/>
      <w:r w:rsidRPr="00606A56">
        <w:lastRenderedPageBreak/>
        <w:t>Síntesis</w:t>
      </w:r>
      <w:bookmarkEnd w:id="22"/>
      <w:r w:rsidRPr="00606A56">
        <w:t xml:space="preserve"> </w:t>
      </w:r>
    </w:p>
    <w:p w14:paraId="2F8697CB" w14:textId="0A74CCE9" w:rsidR="00EE4C61" w:rsidRPr="00606A56" w:rsidRDefault="00E70CEA" w:rsidP="00EE4C61">
      <w:pPr>
        <w:rPr>
          <w:lang w:val="es-419" w:eastAsia="es-CO"/>
        </w:rPr>
      </w:pPr>
      <w:r w:rsidRPr="00606A56">
        <w:rPr>
          <w:lang w:val="es-419" w:eastAsia="es-CO"/>
        </w:rPr>
        <w:t>Como hemos podido ver en el presente componente formativo, el ejercicio de evaluación de los riesgos que pueden afectar a los activos en las organizaciones requiere de análisis y valoraciones ajustadas a cada organización en particular, debido a que deben ser evaluados todos los aspectos y particularidades que permiten establecer la importancia y peso de sus activos, así mismo obedece a su sector económico y las condiciones en donde administre información crítica y/o confidencial.</w:t>
      </w:r>
    </w:p>
    <w:p w14:paraId="3DE5CD74" w14:textId="75EEC8EF" w:rsidR="00E70CEA" w:rsidRPr="00606A56" w:rsidRDefault="00E70CEA" w:rsidP="00EE4C61">
      <w:pPr>
        <w:rPr>
          <w:lang w:val="es-419" w:eastAsia="es-CO"/>
        </w:rPr>
      </w:pPr>
      <w:r w:rsidRPr="00606A56">
        <w:rPr>
          <w:lang w:val="es-419" w:eastAsia="es-CO"/>
        </w:rPr>
        <w:t>La importancia de adoptar metodologías y técnicas para estos procesos de evaluación del riesgo nos permite mantener una línea estándar para el desarrollo de las actividades y revisión de manera sistémica, así como la revisión periódica para su mejoramiento.</w:t>
      </w:r>
    </w:p>
    <w:p w14:paraId="649F7B6C" w14:textId="1B3C0A1B" w:rsidR="00E70CEA" w:rsidRPr="00606A56" w:rsidRDefault="00E70CEA" w:rsidP="00EE4C61">
      <w:pPr>
        <w:rPr>
          <w:lang w:val="es-419" w:eastAsia="es-CO"/>
        </w:rPr>
      </w:pPr>
      <w:r w:rsidRPr="00606A56">
        <w:rPr>
          <w:lang w:val="es-419" w:eastAsia="es-CO"/>
        </w:rPr>
        <w:t>Así mismo, hemos visto como la identificación de las salvaguardas adecuadas para la gestión de estos riesgos, tomando como referentes normas internacionales, normas técnicas y buenas prácticas, permite mantener un nivel mínimo aceptable para afrontar los diferentes problemas que presentan las organizaciones.</w:t>
      </w:r>
    </w:p>
    <w:p w14:paraId="28A2E9E7" w14:textId="3E5625AC" w:rsidR="00723503" w:rsidRPr="00606A56" w:rsidRDefault="00B9733A" w:rsidP="00B9733A">
      <w:pPr>
        <w:ind w:firstLine="0"/>
        <w:jc w:val="center"/>
        <w:rPr>
          <w:lang w:val="es-419" w:eastAsia="es-CO"/>
        </w:rPr>
      </w:pPr>
      <w:r w:rsidRPr="00606A56">
        <w:rPr>
          <w:noProof/>
          <w:lang w:val="es-419"/>
        </w:rPr>
        <w:lastRenderedPageBreak/>
        <w:drawing>
          <wp:inline distT="0" distB="0" distL="0" distR="0" wp14:anchorId="16E3A095" wp14:editId="298FCB74">
            <wp:extent cx="6733919" cy="6209766"/>
            <wp:effectExtent l="0" t="0" r="0" b="635"/>
            <wp:docPr id="772972061" name="Imagen 1" descr="La imagen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La imagen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pic:cNvPicPr/>
                  </pic:nvPicPr>
                  <pic:blipFill>
                    <a:blip r:embed="rId45">
                      <a:extLst>
                        <a:ext uri="{28A0092B-C50C-407E-A947-70E740481C1C}">
                          <a14:useLocalDpi xmlns:a14="http://schemas.microsoft.com/office/drawing/2010/main" val="0"/>
                        </a:ext>
                      </a:extLst>
                    </a:blip>
                    <a:stretch>
                      <a:fillRect/>
                    </a:stretch>
                  </pic:blipFill>
                  <pic:spPr>
                    <a:xfrm>
                      <a:off x="0" y="0"/>
                      <a:ext cx="6747526" cy="6222314"/>
                    </a:xfrm>
                    <a:prstGeom prst="rect">
                      <a:avLst/>
                    </a:prstGeom>
                  </pic:spPr>
                </pic:pic>
              </a:graphicData>
            </a:graphic>
          </wp:inline>
        </w:drawing>
      </w:r>
    </w:p>
    <w:p w14:paraId="6BCB33D3" w14:textId="7AB2AC7F" w:rsidR="00A914F9" w:rsidRPr="00606A56" w:rsidRDefault="00A914F9" w:rsidP="00A914F9">
      <w:pPr>
        <w:spacing w:before="0" w:after="160" w:line="259" w:lineRule="auto"/>
        <w:ind w:firstLine="0"/>
        <w:rPr>
          <w:lang w:val="es-419" w:eastAsia="es-CO"/>
        </w:rPr>
      </w:pPr>
      <w:r w:rsidRPr="00606A56">
        <w:rPr>
          <w:lang w:val="es-419" w:eastAsia="es-CO"/>
        </w:rPr>
        <w:br w:type="page"/>
      </w:r>
    </w:p>
    <w:p w14:paraId="1D10F012" w14:textId="15AFE530" w:rsidR="00CE2C4A" w:rsidRPr="00606A56" w:rsidRDefault="00EE4C61" w:rsidP="00653546">
      <w:pPr>
        <w:pStyle w:val="Titulosgenerales"/>
      </w:pPr>
      <w:bookmarkStart w:id="23" w:name="_Toc138762675"/>
      <w:r w:rsidRPr="00606A56">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06A56"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606A56" w:rsidRDefault="00F36C9D" w:rsidP="00723503">
            <w:pPr>
              <w:ind w:firstLine="0"/>
              <w:rPr>
                <w:lang w:val="es-419" w:eastAsia="es-CO"/>
              </w:rPr>
            </w:pPr>
            <w:r w:rsidRPr="00606A56">
              <w:rPr>
                <w:lang w:val="es-419" w:eastAsia="es-CO"/>
              </w:rPr>
              <w:t>Tema</w:t>
            </w:r>
          </w:p>
        </w:tc>
        <w:tc>
          <w:tcPr>
            <w:tcW w:w="3119" w:type="dxa"/>
          </w:tcPr>
          <w:p w14:paraId="7B695FBE" w14:textId="24DBD009" w:rsidR="00F36C9D" w:rsidRPr="00606A56" w:rsidRDefault="00F36C9D" w:rsidP="00723503">
            <w:pPr>
              <w:ind w:firstLine="0"/>
              <w:rPr>
                <w:lang w:val="es-419" w:eastAsia="es-CO"/>
              </w:rPr>
            </w:pPr>
            <w:r w:rsidRPr="00606A56">
              <w:rPr>
                <w:lang w:val="es-419" w:eastAsia="es-CO"/>
              </w:rPr>
              <w:t>Referencia</w:t>
            </w:r>
          </w:p>
        </w:tc>
        <w:tc>
          <w:tcPr>
            <w:tcW w:w="2268" w:type="dxa"/>
          </w:tcPr>
          <w:p w14:paraId="148AF39D" w14:textId="3222D224" w:rsidR="00F36C9D" w:rsidRPr="00606A56" w:rsidRDefault="00F36C9D" w:rsidP="00723503">
            <w:pPr>
              <w:ind w:firstLine="0"/>
              <w:rPr>
                <w:lang w:val="es-419" w:eastAsia="es-CO"/>
              </w:rPr>
            </w:pPr>
            <w:r w:rsidRPr="00606A56">
              <w:rPr>
                <w:lang w:val="es-419" w:eastAsia="es-CO"/>
              </w:rPr>
              <w:t>Tipo de material</w:t>
            </w:r>
          </w:p>
        </w:tc>
        <w:tc>
          <w:tcPr>
            <w:tcW w:w="2879" w:type="dxa"/>
          </w:tcPr>
          <w:p w14:paraId="31B07D9E" w14:textId="058886D8" w:rsidR="00F36C9D" w:rsidRPr="00606A56" w:rsidRDefault="00F36C9D" w:rsidP="00723503">
            <w:pPr>
              <w:ind w:firstLine="0"/>
              <w:rPr>
                <w:lang w:val="es-419" w:eastAsia="es-CO"/>
              </w:rPr>
            </w:pPr>
            <w:r w:rsidRPr="00606A56">
              <w:rPr>
                <w:lang w:val="es-419" w:eastAsia="es-CO"/>
              </w:rPr>
              <w:t>Enlace del recurso</w:t>
            </w:r>
          </w:p>
        </w:tc>
      </w:tr>
      <w:tr w:rsidR="00F36C9D" w:rsidRPr="00606A56"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B512093" w:rsidR="00F36C9D" w:rsidRPr="00606A56" w:rsidRDefault="00A914F9" w:rsidP="00F36C9D">
            <w:pPr>
              <w:pStyle w:val="TextoTablas"/>
            </w:pPr>
            <w:r w:rsidRPr="00606A56">
              <w:t>2. Controles de seguridad</w:t>
            </w:r>
          </w:p>
        </w:tc>
        <w:tc>
          <w:tcPr>
            <w:tcW w:w="3119" w:type="dxa"/>
          </w:tcPr>
          <w:p w14:paraId="6B46D09D" w14:textId="396865E9" w:rsidR="00F36C9D" w:rsidRPr="00606A56" w:rsidRDefault="00A914F9" w:rsidP="00F36C9D">
            <w:pPr>
              <w:pStyle w:val="TextoTablas"/>
            </w:pPr>
            <w:r w:rsidRPr="00606A56">
              <w:t>Fernández Rivero, P. P. y Gómez Fernández, L. (2018). Cómo implantar un SGSI según UNE-EN ISO/IEC 27001 y su aplicación en el Esquema Nacional de Seguridad. AENOR - Asociación Española de Normalización y Certificación. (p. 36-57).</w:t>
            </w:r>
          </w:p>
        </w:tc>
        <w:tc>
          <w:tcPr>
            <w:tcW w:w="2268" w:type="dxa"/>
          </w:tcPr>
          <w:p w14:paraId="16BE0076" w14:textId="4F4DE1B0" w:rsidR="00F36C9D" w:rsidRPr="00606A56" w:rsidRDefault="00A914F9" w:rsidP="00F36C9D">
            <w:pPr>
              <w:pStyle w:val="TextoTablas"/>
            </w:pPr>
            <w:r w:rsidRPr="00606A56">
              <w:t>Libro digital</w:t>
            </w:r>
          </w:p>
        </w:tc>
        <w:tc>
          <w:tcPr>
            <w:tcW w:w="2879" w:type="dxa"/>
          </w:tcPr>
          <w:p w14:paraId="1224783A" w14:textId="7851CF89" w:rsidR="00F36C9D" w:rsidRPr="00606A56" w:rsidRDefault="00E83887" w:rsidP="00F36C9D">
            <w:pPr>
              <w:pStyle w:val="TextoTablas"/>
            </w:pPr>
            <w:hyperlink r:id="rId46" w:history="1">
              <w:r w:rsidR="00A914F9" w:rsidRPr="00606A56">
                <w:rPr>
                  <w:rStyle w:val="Hipervnculo"/>
                </w:rPr>
                <w:t>https://elibro-net.bdigital.sena.edu.co/es/ereader/senavirtual/53624?page=36</w:t>
              </w:r>
            </w:hyperlink>
          </w:p>
        </w:tc>
      </w:tr>
      <w:tr w:rsidR="00F36C9D" w:rsidRPr="00606A56" w14:paraId="1CAB4FF1" w14:textId="77777777" w:rsidTr="00F36C9D">
        <w:tc>
          <w:tcPr>
            <w:tcW w:w="1696" w:type="dxa"/>
          </w:tcPr>
          <w:p w14:paraId="50F9840A" w14:textId="54A62D23" w:rsidR="00F36C9D" w:rsidRPr="00606A56" w:rsidRDefault="00A914F9" w:rsidP="00F36C9D">
            <w:pPr>
              <w:pStyle w:val="TextoTablas"/>
            </w:pPr>
            <w:r w:rsidRPr="00606A56">
              <w:t>2. Controles de seguridad</w:t>
            </w:r>
          </w:p>
        </w:tc>
        <w:tc>
          <w:tcPr>
            <w:tcW w:w="3119" w:type="dxa"/>
          </w:tcPr>
          <w:p w14:paraId="0F4B6288" w14:textId="09CF7883" w:rsidR="00F36C9D" w:rsidRPr="00606A56" w:rsidRDefault="00A914F9" w:rsidP="00F36C9D">
            <w:pPr>
              <w:pStyle w:val="TextoTablas"/>
            </w:pPr>
            <w:r w:rsidRPr="00606A56">
              <w:t>ICONTEC (2018). NTC-ISO 31000:2018 - Gestión del Riesgo. Directrices.</w:t>
            </w:r>
          </w:p>
        </w:tc>
        <w:tc>
          <w:tcPr>
            <w:tcW w:w="2268" w:type="dxa"/>
          </w:tcPr>
          <w:p w14:paraId="5A0FA849" w14:textId="278FF8B3" w:rsidR="00F36C9D" w:rsidRPr="00606A56" w:rsidRDefault="00A914F9" w:rsidP="00F36C9D">
            <w:pPr>
              <w:pStyle w:val="TextoTablas"/>
            </w:pPr>
            <w:r w:rsidRPr="00606A56">
              <w:t>Libro digital</w:t>
            </w:r>
          </w:p>
        </w:tc>
        <w:tc>
          <w:tcPr>
            <w:tcW w:w="2879" w:type="dxa"/>
          </w:tcPr>
          <w:p w14:paraId="25B7F128" w14:textId="1F886198" w:rsidR="00F36C9D" w:rsidRPr="00606A56" w:rsidRDefault="00E83887" w:rsidP="00F36C9D">
            <w:pPr>
              <w:pStyle w:val="TextoTablas"/>
            </w:pPr>
            <w:hyperlink r:id="rId47" w:history="1">
              <w:r w:rsidR="00A914F9" w:rsidRPr="00606A56">
                <w:rPr>
                  <w:rStyle w:val="Hipervnculo"/>
                </w:rPr>
                <w:t>https://e-collection-icontec-org.bdigital.sena.edu.co/normavw.aspx?ID=74790</w:t>
              </w:r>
            </w:hyperlink>
          </w:p>
        </w:tc>
      </w:tr>
      <w:tr w:rsidR="00F36C9D" w:rsidRPr="00606A56"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55D36015" w:rsidR="00F36C9D" w:rsidRPr="00606A56" w:rsidRDefault="00A914F9" w:rsidP="00F36C9D">
            <w:pPr>
              <w:pStyle w:val="TextoTablas"/>
            </w:pPr>
            <w:r w:rsidRPr="00606A56">
              <w:t>2. Controles de seguridad</w:t>
            </w:r>
          </w:p>
        </w:tc>
        <w:tc>
          <w:tcPr>
            <w:tcW w:w="3119" w:type="dxa"/>
          </w:tcPr>
          <w:p w14:paraId="2C74FABC" w14:textId="4CB2DEF5" w:rsidR="00F36C9D" w:rsidRPr="00606A56" w:rsidRDefault="00A914F9" w:rsidP="00F36C9D">
            <w:pPr>
              <w:pStyle w:val="TextoTablas"/>
            </w:pPr>
            <w:r w:rsidRPr="00606A56">
              <w:t>ICONTEC (2018). NTC-ISO-IEC 27001:2013 – Tecnología de la información. Técnicas de seguridad. Sistemas de gestión de la seguridad de la información. Requisitos.</w:t>
            </w:r>
          </w:p>
        </w:tc>
        <w:tc>
          <w:tcPr>
            <w:tcW w:w="2268" w:type="dxa"/>
          </w:tcPr>
          <w:p w14:paraId="1EC3D48B" w14:textId="38FD26FA" w:rsidR="00F36C9D" w:rsidRPr="00606A56" w:rsidRDefault="00A914F9" w:rsidP="00F36C9D">
            <w:pPr>
              <w:pStyle w:val="TextoTablas"/>
            </w:pPr>
            <w:r w:rsidRPr="00606A56">
              <w:t>Libro digital</w:t>
            </w:r>
          </w:p>
        </w:tc>
        <w:tc>
          <w:tcPr>
            <w:tcW w:w="2879" w:type="dxa"/>
          </w:tcPr>
          <w:p w14:paraId="59BD8E98" w14:textId="29B3445D" w:rsidR="00F36C9D" w:rsidRPr="00606A56" w:rsidRDefault="00E83887" w:rsidP="00F36C9D">
            <w:pPr>
              <w:pStyle w:val="TextoTablas"/>
            </w:pPr>
            <w:hyperlink r:id="rId48" w:history="1">
              <w:r w:rsidR="00A914F9" w:rsidRPr="00606A56">
                <w:rPr>
                  <w:rStyle w:val="Hipervnculo"/>
                </w:rPr>
                <w:t>https://e-collection-icontec-org.bdigital.sena.edu.co/normavw.aspx?ID=6387</w:t>
              </w:r>
            </w:hyperlink>
          </w:p>
        </w:tc>
      </w:tr>
      <w:tr w:rsidR="00A914F9" w:rsidRPr="00606A56" w14:paraId="0487A3B8" w14:textId="77777777" w:rsidTr="00F36C9D">
        <w:tc>
          <w:tcPr>
            <w:tcW w:w="1696" w:type="dxa"/>
          </w:tcPr>
          <w:p w14:paraId="75D65939" w14:textId="55535422" w:rsidR="00A914F9" w:rsidRPr="00606A56" w:rsidRDefault="00A914F9" w:rsidP="00F36C9D">
            <w:pPr>
              <w:pStyle w:val="TextoTablas"/>
            </w:pPr>
            <w:r w:rsidRPr="00606A56">
              <w:t>3. Magerit</w:t>
            </w:r>
          </w:p>
        </w:tc>
        <w:tc>
          <w:tcPr>
            <w:tcW w:w="3119" w:type="dxa"/>
          </w:tcPr>
          <w:p w14:paraId="3B29DC77" w14:textId="32527F9C" w:rsidR="00A914F9" w:rsidRPr="00606A56" w:rsidRDefault="00A914F9" w:rsidP="00F36C9D">
            <w:pPr>
              <w:pStyle w:val="TextoTablas"/>
            </w:pPr>
            <w:r w:rsidRPr="00606A56">
              <w:t>PAE, Portal Administración Electrónica. (2012). MAGERIT versión 3 (versión español): Metodología de Análisis y Gestión de Riesgos de los Sistemas de Información.</w:t>
            </w:r>
          </w:p>
        </w:tc>
        <w:tc>
          <w:tcPr>
            <w:tcW w:w="2268" w:type="dxa"/>
          </w:tcPr>
          <w:p w14:paraId="4FFB8557" w14:textId="62A07839" w:rsidR="00A914F9" w:rsidRPr="00606A56" w:rsidRDefault="00A914F9" w:rsidP="00F36C9D">
            <w:pPr>
              <w:pStyle w:val="TextoTablas"/>
            </w:pPr>
            <w:r w:rsidRPr="00606A56">
              <w:t>Libro digital</w:t>
            </w:r>
          </w:p>
        </w:tc>
        <w:tc>
          <w:tcPr>
            <w:tcW w:w="2879" w:type="dxa"/>
          </w:tcPr>
          <w:p w14:paraId="7F3738B6" w14:textId="24FC1F6E" w:rsidR="00A914F9" w:rsidRPr="00606A56" w:rsidRDefault="00E83887" w:rsidP="00F36C9D">
            <w:pPr>
              <w:pStyle w:val="TextoTablas"/>
            </w:pPr>
            <w:hyperlink r:id="rId49" w:history="1">
              <w:r w:rsidR="00A914F9" w:rsidRPr="00606A56">
                <w:rPr>
                  <w:rStyle w:val="Hipervnculo"/>
                </w:rPr>
                <w:t>https://administracionelectronica.gob.es/pae_Home/pae_Documentacion/pae_Metodolog/pae_Magerit.html</w:t>
              </w:r>
            </w:hyperlink>
          </w:p>
        </w:tc>
      </w:tr>
    </w:tbl>
    <w:p w14:paraId="6753C4E6" w14:textId="1F588099" w:rsidR="002A5732" w:rsidRPr="00606A56" w:rsidRDefault="002A5732" w:rsidP="002A5732">
      <w:pPr>
        <w:ind w:firstLine="0"/>
        <w:rPr>
          <w:lang w:val="es-419" w:eastAsia="es-CO"/>
        </w:rPr>
      </w:pPr>
    </w:p>
    <w:p w14:paraId="339612B5" w14:textId="36E28B98" w:rsidR="00F36C9D" w:rsidRPr="00606A56" w:rsidRDefault="002A5732" w:rsidP="002A5732">
      <w:pPr>
        <w:spacing w:before="0" w:after="160" w:line="259" w:lineRule="auto"/>
        <w:ind w:firstLine="0"/>
        <w:rPr>
          <w:lang w:val="es-419" w:eastAsia="es-CO"/>
        </w:rPr>
      </w:pPr>
      <w:r w:rsidRPr="00606A56">
        <w:rPr>
          <w:lang w:val="es-419" w:eastAsia="es-CO"/>
        </w:rPr>
        <w:br w:type="page"/>
      </w:r>
    </w:p>
    <w:p w14:paraId="1C276251" w14:textId="30BD785F" w:rsidR="00F36C9D" w:rsidRPr="00606A56" w:rsidRDefault="00F36C9D" w:rsidP="00B63204">
      <w:pPr>
        <w:pStyle w:val="Titulosgenerales"/>
      </w:pPr>
      <w:bookmarkStart w:id="24" w:name="_Toc138762676"/>
      <w:r w:rsidRPr="00606A56">
        <w:lastRenderedPageBreak/>
        <w:t>Glosario</w:t>
      </w:r>
      <w:bookmarkEnd w:id="24"/>
    </w:p>
    <w:p w14:paraId="50017046" w14:textId="2568CF29" w:rsidR="008112AA" w:rsidRPr="00606A56" w:rsidRDefault="008112AA" w:rsidP="008112AA">
      <w:pPr>
        <w:rPr>
          <w:lang w:val="es-419" w:eastAsia="es-CO"/>
        </w:rPr>
      </w:pPr>
      <w:r w:rsidRPr="00606A56">
        <w:rPr>
          <w:b/>
          <w:bCs/>
          <w:lang w:val="es-419" w:eastAsia="es-CO"/>
        </w:rPr>
        <w:t>Activo de información:</w:t>
      </w:r>
      <w:r w:rsidRPr="00606A56">
        <w:rPr>
          <w:lang w:val="es-419" w:eastAsia="es-CO"/>
        </w:rPr>
        <w:t xml:space="preserve"> componente o funcionalidad de un sistema de información susceptible de ser atacado deliberada o accidentalmente con consecuencias para la organización. Incluye: información, datos, servicios, aplicaciones (“</w:t>
      </w:r>
      <w:r w:rsidRPr="00606A56">
        <w:rPr>
          <w:rStyle w:val="Extranjerismo"/>
          <w:lang w:val="es-419" w:eastAsia="es-CO"/>
        </w:rPr>
        <w:t>software</w:t>
      </w:r>
      <w:r w:rsidRPr="00606A56">
        <w:rPr>
          <w:lang w:val="es-419" w:eastAsia="es-CO"/>
        </w:rPr>
        <w:t>”), equipos (“</w:t>
      </w:r>
      <w:r w:rsidRPr="00606A56">
        <w:rPr>
          <w:rStyle w:val="Extranjerismo"/>
          <w:lang w:val="es-419" w:eastAsia="es-CO"/>
        </w:rPr>
        <w:t>hardware</w:t>
      </w:r>
      <w:r w:rsidRPr="00606A56">
        <w:rPr>
          <w:lang w:val="es-419" w:eastAsia="es-CO"/>
        </w:rPr>
        <w:t>”), comunicaciones, recursos administrativos, recursos físicos y recursos humanos (MAGERIT,2012).</w:t>
      </w:r>
    </w:p>
    <w:p w14:paraId="5A835148" w14:textId="77777777" w:rsidR="008112AA" w:rsidRPr="00606A56" w:rsidRDefault="008112AA" w:rsidP="008112AA">
      <w:pPr>
        <w:rPr>
          <w:lang w:val="es-419" w:eastAsia="es-CO"/>
        </w:rPr>
      </w:pPr>
      <w:r w:rsidRPr="00606A56">
        <w:rPr>
          <w:b/>
          <w:bCs/>
          <w:lang w:val="es-419" w:eastAsia="es-CO"/>
        </w:rPr>
        <w:t>Autenticidad:</w:t>
      </w:r>
      <w:r w:rsidRPr="00606A56">
        <w:rPr>
          <w:lang w:val="es-419" w:eastAsia="es-CO"/>
        </w:rPr>
        <w:t xml:space="preserve"> propiedad o característica consistente en que una entidad es quien dice ser o bien que garantiza la fuente de la que proceden los datos.</w:t>
      </w:r>
    </w:p>
    <w:p w14:paraId="22DF2F90" w14:textId="77777777" w:rsidR="008112AA" w:rsidRPr="00606A56" w:rsidRDefault="008112AA" w:rsidP="008112AA">
      <w:pPr>
        <w:rPr>
          <w:lang w:val="es-419" w:eastAsia="es-CO"/>
        </w:rPr>
      </w:pPr>
      <w:r w:rsidRPr="00606A56">
        <w:rPr>
          <w:b/>
          <w:bCs/>
          <w:lang w:val="es-419" w:eastAsia="es-CO"/>
        </w:rPr>
        <w:t>Confidencialidad:</w:t>
      </w:r>
      <w:r w:rsidRPr="00606A56">
        <w:rPr>
          <w:lang w:val="es-419" w:eastAsia="es-CO"/>
        </w:rPr>
        <w:t xml:space="preserve"> que la información llegue solamente a las personas autorizadas.</w:t>
      </w:r>
    </w:p>
    <w:p w14:paraId="7CE0D7F8" w14:textId="77777777" w:rsidR="008112AA" w:rsidRPr="00606A56" w:rsidRDefault="008112AA" w:rsidP="008112AA">
      <w:pPr>
        <w:rPr>
          <w:lang w:val="es-419" w:eastAsia="es-CO"/>
        </w:rPr>
      </w:pPr>
      <w:r w:rsidRPr="00606A56">
        <w:rPr>
          <w:b/>
          <w:bCs/>
          <w:lang w:val="es-419" w:eastAsia="es-CO"/>
        </w:rPr>
        <w:t>Disponibilidad:</w:t>
      </w:r>
      <w:r w:rsidRPr="00606A56">
        <w:rPr>
          <w:lang w:val="es-419" w:eastAsia="es-CO"/>
        </w:rPr>
        <w:t xml:space="preserve"> disposición de los servicios a ser usados cuando sea necesario.</w:t>
      </w:r>
    </w:p>
    <w:p w14:paraId="681EDECA" w14:textId="77777777" w:rsidR="008112AA" w:rsidRPr="00606A56" w:rsidRDefault="008112AA" w:rsidP="008112AA">
      <w:pPr>
        <w:rPr>
          <w:lang w:val="es-419" w:eastAsia="es-CO"/>
        </w:rPr>
      </w:pPr>
      <w:r w:rsidRPr="00606A56">
        <w:rPr>
          <w:b/>
          <w:bCs/>
          <w:lang w:val="es-419" w:eastAsia="es-CO"/>
        </w:rPr>
        <w:t>Integridad:</w:t>
      </w:r>
      <w:r w:rsidRPr="00606A56">
        <w:rPr>
          <w:lang w:val="es-419" w:eastAsia="es-CO"/>
        </w:rPr>
        <w:t xml:space="preserve"> mantenimiento de las características de completitud y corrección de los datos.</w:t>
      </w:r>
    </w:p>
    <w:p w14:paraId="5161097D" w14:textId="77777777" w:rsidR="008112AA" w:rsidRPr="00606A56" w:rsidRDefault="008112AA" w:rsidP="008112AA">
      <w:pPr>
        <w:rPr>
          <w:lang w:val="es-419" w:eastAsia="es-CO"/>
        </w:rPr>
      </w:pPr>
      <w:r w:rsidRPr="00606A56">
        <w:rPr>
          <w:b/>
          <w:bCs/>
          <w:lang w:val="es-419" w:eastAsia="es-CO"/>
        </w:rPr>
        <w:t>PHVA</w:t>
      </w:r>
      <w:r w:rsidRPr="00606A56">
        <w:rPr>
          <w:lang w:val="es-419" w:eastAsia="es-CO"/>
        </w:rPr>
        <w:t>: ciclo determinado por Planear, Hacer, Verificar y Actuar.</w:t>
      </w:r>
    </w:p>
    <w:p w14:paraId="4EE9B14B" w14:textId="77777777" w:rsidR="008112AA" w:rsidRPr="00606A56" w:rsidRDefault="008112AA" w:rsidP="008112AA">
      <w:pPr>
        <w:rPr>
          <w:lang w:val="es-419" w:eastAsia="es-CO"/>
        </w:rPr>
      </w:pPr>
      <w:r w:rsidRPr="00606A56">
        <w:rPr>
          <w:b/>
          <w:bCs/>
          <w:lang w:val="es-419" w:eastAsia="es-CO"/>
        </w:rPr>
        <w:t>Salvaguarda:</w:t>
      </w:r>
      <w:r w:rsidRPr="00606A56">
        <w:rPr>
          <w:lang w:val="es-419" w:eastAsia="es-CO"/>
        </w:rPr>
        <w:t xml:space="preserve"> procedimientos o mecanismos tecnológicos que reducen el riesgo.</w:t>
      </w:r>
    </w:p>
    <w:p w14:paraId="0657B41C" w14:textId="77777777" w:rsidR="008112AA" w:rsidRPr="00606A56" w:rsidRDefault="008112AA" w:rsidP="008112AA">
      <w:pPr>
        <w:rPr>
          <w:lang w:val="es-419" w:eastAsia="es-CO"/>
        </w:rPr>
      </w:pPr>
      <w:r w:rsidRPr="00606A56">
        <w:rPr>
          <w:b/>
          <w:bCs/>
          <w:lang w:val="es-419" w:eastAsia="es-CO"/>
        </w:rPr>
        <w:t>Trazabilidad:</w:t>
      </w:r>
      <w:r w:rsidRPr="00606A56">
        <w:rPr>
          <w:lang w:val="es-419" w:eastAsia="es-CO"/>
        </w:rPr>
        <w:t xml:space="preserve"> aseguramiento de que en todo momento se podrá determinar quién hizo qué y en qué momento.</w:t>
      </w:r>
    </w:p>
    <w:p w14:paraId="0E532794" w14:textId="6FA82BF4" w:rsidR="00B63204" w:rsidRPr="00606A56" w:rsidRDefault="008112AA" w:rsidP="008112AA">
      <w:pPr>
        <w:rPr>
          <w:lang w:val="es-419" w:eastAsia="es-CO"/>
        </w:rPr>
      </w:pPr>
      <w:r w:rsidRPr="00606A56">
        <w:rPr>
          <w:b/>
          <w:bCs/>
          <w:lang w:val="es-419" w:eastAsia="es-CO"/>
        </w:rPr>
        <w:t>Vulnerabilidad:</w:t>
      </w:r>
      <w:r w:rsidRPr="00606A56">
        <w:rPr>
          <w:lang w:val="es-419" w:eastAsia="es-CO"/>
        </w:rPr>
        <w:t xml:space="preserve"> toda debilidad que puede ser aprovechada por una amenaza.</w:t>
      </w:r>
    </w:p>
    <w:p w14:paraId="51CC53FA" w14:textId="26BE82FA" w:rsidR="00B63204" w:rsidRPr="00606A56" w:rsidRDefault="008112AA" w:rsidP="008112AA">
      <w:pPr>
        <w:spacing w:before="0" w:after="160" w:line="259" w:lineRule="auto"/>
        <w:ind w:firstLine="0"/>
        <w:rPr>
          <w:lang w:val="es-419" w:eastAsia="es-CO"/>
        </w:rPr>
      </w:pPr>
      <w:r w:rsidRPr="00606A56">
        <w:rPr>
          <w:lang w:val="es-419" w:eastAsia="es-CO"/>
        </w:rPr>
        <w:br w:type="page"/>
      </w:r>
    </w:p>
    <w:p w14:paraId="40B682D2" w14:textId="55A1BD8D" w:rsidR="002E5B3A" w:rsidRPr="00606A56" w:rsidRDefault="002E5B3A" w:rsidP="00B63204">
      <w:pPr>
        <w:pStyle w:val="Titulosgenerales"/>
      </w:pPr>
      <w:bookmarkStart w:id="25" w:name="_Toc138762677"/>
      <w:r w:rsidRPr="00606A56">
        <w:lastRenderedPageBreak/>
        <w:t>Referencias bibliográficas</w:t>
      </w:r>
      <w:bookmarkEnd w:id="25"/>
      <w:r w:rsidRPr="00606A56">
        <w:t xml:space="preserve"> </w:t>
      </w:r>
    </w:p>
    <w:p w14:paraId="494BB7C1" w14:textId="31BF42BD" w:rsidR="008112AA" w:rsidRPr="00606A56" w:rsidRDefault="008112AA" w:rsidP="008112AA">
      <w:pPr>
        <w:rPr>
          <w:lang w:val="es-419"/>
        </w:rPr>
      </w:pPr>
      <w:r w:rsidRPr="00606A56">
        <w:rPr>
          <w:lang w:val="es-419"/>
        </w:rPr>
        <w:t xml:space="preserve">Escorial Bonet, Á., Escalera Alcázar, J. &amp; Simón Quintana, S. (2019). Guía para la aplicación de UNE-ISO 31000:2018. AENOR - Asociación Española de Normalización y Certificación. </w:t>
      </w:r>
      <w:hyperlink r:id="rId50" w:history="1">
        <w:r w:rsidRPr="00606A56">
          <w:rPr>
            <w:rStyle w:val="Hipervnculo"/>
            <w:lang w:val="es-419"/>
          </w:rPr>
          <w:t>https://elibro-net.bdigital.sena.edu.co/es/ereader/senavirtual/118154</w:t>
        </w:r>
      </w:hyperlink>
    </w:p>
    <w:p w14:paraId="78D533EA" w14:textId="30E0A45B" w:rsidR="008112AA" w:rsidRPr="0016010B" w:rsidRDefault="008112AA" w:rsidP="008112AA">
      <w:pPr>
        <w:rPr>
          <w:lang w:val="en-US"/>
        </w:rPr>
      </w:pPr>
      <w:r w:rsidRPr="00606A56">
        <w:rPr>
          <w:lang w:val="es-419"/>
        </w:rPr>
        <w:t xml:space="preserve">ICONTEC. (2018). NTC-ISO 31000:2018 - Gestión del Riesgo. </w:t>
      </w:r>
      <w:r w:rsidRPr="0016010B">
        <w:rPr>
          <w:lang w:val="en-US"/>
        </w:rPr>
        <w:t xml:space="preserve">Directrices. </w:t>
      </w:r>
      <w:hyperlink r:id="rId51" w:history="1">
        <w:r w:rsidRPr="0016010B">
          <w:rPr>
            <w:rStyle w:val="Hipervnculo"/>
            <w:lang w:val="en-US"/>
          </w:rPr>
          <w:t>https://e-collection-icontec-org.bdigital.sena.edu.co/normavw.aspx?ID=74790</w:t>
        </w:r>
      </w:hyperlink>
    </w:p>
    <w:p w14:paraId="26358FD2" w14:textId="7645ED26" w:rsidR="008112AA" w:rsidRPr="00606A56" w:rsidRDefault="008112AA" w:rsidP="008112AA">
      <w:pPr>
        <w:rPr>
          <w:lang w:val="es-419"/>
        </w:rPr>
      </w:pPr>
      <w:r w:rsidRPr="00606A56">
        <w:rPr>
          <w:lang w:val="es-419"/>
        </w:rPr>
        <w:t xml:space="preserve">INCIBE. (2017). Gestión de riesgos - Una guía de aproximación para el empresario. </w:t>
      </w:r>
      <w:hyperlink r:id="rId52" w:history="1">
        <w:r w:rsidRPr="00606A56">
          <w:rPr>
            <w:rStyle w:val="Hipervnculo"/>
            <w:lang w:val="es-419"/>
          </w:rPr>
          <w:t>https://www.incibe.es/sites/default/files/contenidos/guias/doc/guia_ciberseguridad_gestion_riesgos_metad.pdf</w:t>
        </w:r>
      </w:hyperlink>
    </w:p>
    <w:p w14:paraId="6FDB2FD9" w14:textId="12E441A7" w:rsidR="008112AA" w:rsidRPr="00606A56" w:rsidRDefault="008112AA" w:rsidP="008112AA">
      <w:pPr>
        <w:rPr>
          <w:lang w:val="es-419"/>
        </w:rPr>
      </w:pPr>
      <w:r w:rsidRPr="00606A56">
        <w:rPr>
          <w:lang w:val="es-419"/>
        </w:rPr>
        <w:t>MINTIC. (2016). Seguridad y Privacidad de la Información - Guía de gestión de riesgos.</w:t>
      </w:r>
      <w:r w:rsidR="001773B6" w:rsidRPr="00606A56">
        <w:rPr>
          <w:lang w:val="es-419"/>
        </w:rPr>
        <w:t xml:space="preserve"> </w:t>
      </w:r>
      <w:hyperlink r:id="rId53" w:history="1">
        <w:r w:rsidRPr="00606A56">
          <w:rPr>
            <w:rStyle w:val="Hipervnculo"/>
            <w:lang w:val="es-419"/>
          </w:rPr>
          <w:t>https://www.mintic.gov.co/gestionti/615/articles-5482_G7_Gestion_Riesgos.pdf</w:t>
        </w:r>
      </w:hyperlink>
    </w:p>
    <w:p w14:paraId="3CBA9700" w14:textId="2C544E8E" w:rsidR="001773B6" w:rsidRPr="00606A56" w:rsidRDefault="008112AA" w:rsidP="008112AA">
      <w:pPr>
        <w:rPr>
          <w:lang w:val="es-419"/>
        </w:rPr>
      </w:pPr>
      <w:r w:rsidRPr="00606A56">
        <w:rPr>
          <w:lang w:val="es-419"/>
        </w:rPr>
        <w:t xml:space="preserve">Tamayo </w:t>
      </w:r>
      <w:proofErr w:type="spellStart"/>
      <w:r w:rsidRPr="00606A56">
        <w:rPr>
          <w:lang w:val="es-419"/>
        </w:rPr>
        <w:t>Saborit</w:t>
      </w:r>
      <w:proofErr w:type="spellEnd"/>
      <w:r w:rsidRPr="00606A56">
        <w:rPr>
          <w:lang w:val="es-419"/>
        </w:rPr>
        <w:t xml:space="preserve">, M. &amp; González Capote, D. (2020). La gestión de riesgos: herramienta estratégica de gestión empresarial. Editorial Universo Sur. </w:t>
      </w:r>
      <w:hyperlink r:id="rId54" w:history="1">
        <w:r w:rsidRPr="00606A56">
          <w:rPr>
            <w:rStyle w:val="Hipervnculo"/>
            <w:lang w:val="es-419"/>
          </w:rPr>
          <w:t>https://elibro-net.bdigital.sena.edu.co/es/ereader/senavirtual/131885</w:t>
        </w:r>
      </w:hyperlink>
    </w:p>
    <w:p w14:paraId="6AC1EAA9" w14:textId="4389D548" w:rsidR="00B63204" w:rsidRPr="00606A56" w:rsidRDefault="001773B6" w:rsidP="001773B6">
      <w:pPr>
        <w:spacing w:before="0" w:after="160" w:line="259" w:lineRule="auto"/>
        <w:ind w:firstLine="0"/>
        <w:rPr>
          <w:lang w:val="es-419"/>
        </w:rPr>
      </w:pPr>
      <w:r w:rsidRPr="00606A56">
        <w:rPr>
          <w:lang w:val="es-419"/>
        </w:rPr>
        <w:br w:type="page"/>
      </w:r>
    </w:p>
    <w:p w14:paraId="6AF86081" w14:textId="19C7FC88" w:rsidR="00B63204" w:rsidRPr="00606A56" w:rsidRDefault="00F36C9D" w:rsidP="001773B6">
      <w:pPr>
        <w:pStyle w:val="Titulosgenerales"/>
      </w:pPr>
      <w:bookmarkStart w:id="26" w:name="_Toc138762678"/>
      <w:r w:rsidRPr="00606A56">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rsidRPr="00606A56"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606A56" w:rsidRDefault="004554CA" w:rsidP="00DE0F92">
            <w:pPr>
              <w:ind w:firstLine="0"/>
              <w:rPr>
                <w:lang w:val="es-419" w:eastAsia="es-CO"/>
              </w:rPr>
            </w:pPr>
            <w:r w:rsidRPr="00606A56">
              <w:rPr>
                <w:lang w:val="es-419" w:eastAsia="es-CO"/>
              </w:rPr>
              <w:t>Nombre</w:t>
            </w:r>
          </w:p>
        </w:tc>
        <w:tc>
          <w:tcPr>
            <w:tcW w:w="3261" w:type="dxa"/>
          </w:tcPr>
          <w:p w14:paraId="34AD80E5" w14:textId="25DC38F0" w:rsidR="004554CA" w:rsidRPr="00606A56" w:rsidRDefault="004554CA" w:rsidP="00DE0F92">
            <w:pPr>
              <w:ind w:firstLine="0"/>
              <w:rPr>
                <w:lang w:val="es-419" w:eastAsia="es-CO"/>
              </w:rPr>
            </w:pPr>
            <w:r w:rsidRPr="00606A56">
              <w:rPr>
                <w:lang w:val="es-419" w:eastAsia="es-CO"/>
              </w:rPr>
              <w:t>Cargo</w:t>
            </w:r>
          </w:p>
        </w:tc>
        <w:tc>
          <w:tcPr>
            <w:tcW w:w="3969" w:type="dxa"/>
          </w:tcPr>
          <w:p w14:paraId="7F36A75B" w14:textId="02C68625" w:rsidR="004554CA" w:rsidRPr="00606A56" w:rsidRDefault="004554CA" w:rsidP="00DE0F92">
            <w:pPr>
              <w:ind w:firstLine="0"/>
              <w:rPr>
                <w:lang w:val="es-419" w:eastAsia="es-CO"/>
              </w:rPr>
            </w:pPr>
            <w:r w:rsidRPr="00606A56">
              <w:rPr>
                <w:lang w:val="es-419" w:eastAsia="es-CO"/>
              </w:rPr>
              <w:t>Regional y Centro de Formación</w:t>
            </w:r>
          </w:p>
        </w:tc>
      </w:tr>
      <w:tr w:rsidR="004554CA" w:rsidRPr="00606A56"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606A56" w:rsidRDefault="004554CA" w:rsidP="00FE7250">
            <w:pPr>
              <w:pStyle w:val="TextoTablas"/>
            </w:pPr>
            <w:r w:rsidRPr="00606A56">
              <w:t>Claudia Patricia Aristizábal</w:t>
            </w:r>
          </w:p>
        </w:tc>
        <w:tc>
          <w:tcPr>
            <w:tcW w:w="3261" w:type="dxa"/>
          </w:tcPr>
          <w:p w14:paraId="494638E9" w14:textId="03983C91" w:rsidR="004554CA" w:rsidRPr="00606A56" w:rsidRDefault="004554CA" w:rsidP="00FE7250">
            <w:pPr>
              <w:pStyle w:val="TextoTablas"/>
            </w:pPr>
            <w:r w:rsidRPr="00606A56">
              <w:t>Líder del Ecosistema</w:t>
            </w:r>
          </w:p>
        </w:tc>
        <w:tc>
          <w:tcPr>
            <w:tcW w:w="3969" w:type="dxa"/>
          </w:tcPr>
          <w:p w14:paraId="26021717" w14:textId="1866D890" w:rsidR="004554CA" w:rsidRPr="00606A56" w:rsidRDefault="004554CA" w:rsidP="00FE7250">
            <w:pPr>
              <w:pStyle w:val="TextoTablas"/>
            </w:pPr>
            <w:r w:rsidRPr="00606A56">
              <w:t>Dirección General</w:t>
            </w:r>
          </w:p>
        </w:tc>
      </w:tr>
      <w:tr w:rsidR="00FE7250" w:rsidRPr="00606A56" w14:paraId="2E62ACF7" w14:textId="77777777" w:rsidTr="003A46C9">
        <w:tc>
          <w:tcPr>
            <w:tcW w:w="2830" w:type="dxa"/>
            <w:vAlign w:val="center"/>
          </w:tcPr>
          <w:p w14:paraId="11C6E15E" w14:textId="69B9C074" w:rsidR="00FE7250" w:rsidRPr="00606A56" w:rsidRDefault="00FE7250" w:rsidP="00FE7250">
            <w:pPr>
              <w:pStyle w:val="TextoTablas"/>
            </w:pPr>
            <w:r w:rsidRPr="00606A56">
              <w:t>Rafael Neftalí Lizcano Reyes</w:t>
            </w:r>
          </w:p>
        </w:tc>
        <w:tc>
          <w:tcPr>
            <w:tcW w:w="3261" w:type="dxa"/>
            <w:vAlign w:val="center"/>
          </w:tcPr>
          <w:p w14:paraId="15C0928A" w14:textId="5CFC9F00" w:rsidR="00FE7250" w:rsidRPr="00606A56" w:rsidRDefault="00FE7250" w:rsidP="00FE7250">
            <w:pPr>
              <w:pStyle w:val="TextoTablas"/>
            </w:pPr>
            <w:r w:rsidRPr="00606A56">
              <w:t>Responsable de Línea de Producción</w:t>
            </w:r>
          </w:p>
        </w:tc>
        <w:tc>
          <w:tcPr>
            <w:tcW w:w="3969" w:type="dxa"/>
            <w:vAlign w:val="center"/>
          </w:tcPr>
          <w:p w14:paraId="17C2853D" w14:textId="0047820D" w:rsidR="00FE7250" w:rsidRPr="00606A56" w:rsidRDefault="00FE7250" w:rsidP="00FE7250">
            <w:pPr>
              <w:pStyle w:val="TextoTablas"/>
            </w:pPr>
            <w:r w:rsidRPr="00606A56">
              <w:t>Centro Industrial del Diseño y la Manufactura - Regional Santander</w:t>
            </w:r>
          </w:p>
        </w:tc>
      </w:tr>
      <w:tr w:rsidR="00FE7250" w:rsidRPr="00606A56" w14:paraId="5D0928E7" w14:textId="77777777" w:rsidTr="006010F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CC00032" w:rsidR="00FE7250" w:rsidRPr="00606A56" w:rsidRDefault="00FE7250" w:rsidP="00FE7250">
            <w:pPr>
              <w:pStyle w:val="TextoTablas"/>
            </w:pPr>
            <w:r w:rsidRPr="00606A56">
              <w:t>Hernando José Peña Hidalgo</w:t>
            </w:r>
          </w:p>
        </w:tc>
        <w:tc>
          <w:tcPr>
            <w:tcW w:w="3261" w:type="dxa"/>
            <w:vAlign w:val="center"/>
          </w:tcPr>
          <w:p w14:paraId="7BB9A540" w14:textId="7823A4E3" w:rsidR="00FE7250" w:rsidRPr="00606A56" w:rsidRDefault="00FE7250" w:rsidP="00FE7250">
            <w:pPr>
              <w:pStyle w:val="TextoTablas"/>
            </w:pPr>
            <w:r w:rsidRPr="00606A56">
              <w:t>Experto temático</w:t>
            </w:r>
          </w:p>
        </w:tc>
        <w:tc>
          <w:tcPr>
            <w:tcW w:w="3969" w:type="dxa"/>
            <w:vAlign w:val="center"/>
          </w:tcPr>
          <w:p w14:paraId="1C05866F" w14:textId="74223E0A" w:rsidR="00FE7250" w:rsidRPr="00606A56" w:rsidRDefault="00FE7250" w:rsidP="00FE7250">
            <w:pPr>
              <w:pStyle w:val="TextoTablas"/>
            </w:pPr>
            <w:r w:rsidRPr="00606A56">
              <w:t>Centro de la Industria, la Empresa y los Servicios - Regional Norte de Santander</w:t>
            </w:r>
          </w:p>
        </w:tc>
      </w:tr>
      <w:tr w:rsidR="00FE7250" w:rsidRPr="00606A56" w14:paraId="34080B41" w14:textId="77777777" w:rsidTr="006010F0">
        <w:tc>
          <w:tcPr>
            <w:tcW w:w="2830" w:type="dxa"/>
            <w:vAlign w:val="center"/>
          </w:tcPr>
          <w:p w14:paraId="4EF8DEC6" w14:textId="4E895959" w:rsidR="00FE7250" w:rsidRPr="00606A56" w:rsidRDefault="00FE7250" w:rsidP="00FE7250">
            <w:pPr>
              <w:pStyle w:val="TextoTablas"/>
            </w:pPr>
            <w:r w:rsidRPr="00606A56">
              <w:t>Alix Cecilia Chinchilla Rueda</w:t>
            </w:r>
          </w:p>
        </w:tc>
        <w:tc>
          <w:tcPr>
            <w:tcW w:w="3261" w:type="dxa"/>
            <w:vAlign w:val="center"/>
          </w:tcPr>
          <w:p w14:paraId="3C872D58" w14:textId="5022C50F" w:rsidR="00FE7250" w:rsidRPr="00606A56" w:rsidRDefault="00FE7250" w:rsidP="00FE7250">
            <w:pPr>
              <w:pStyle w:val="TextoTablas"/>
            </w:pPr>
            <w:r w:rsidRPr="00606A56">
              <w:t>Asesor Metodológico</w:t>
            </w:r>
          </w:p>
        </w:tc>
        <w:tc>
          <w:tcPr>
            <w:tcW w:w="3969" w:type="dxa"/>
            <w:vAlign w:val="center"/>
          </w:tcPr>
          <w:p w14:paraId="28E35386" w14:textId="3F4F8752" w:rsidR="00FE7250" w:rsidRPr="00606A56" w:rsidRDefault="00FE7250" w:rsidP="00FE7250">
            <w:pPr>
              <w:pStyle w:val="TextoTablas"/>
            </w:pPr>
            <w:r w:rsidRPr="00606A56">
              <w:t>Centro de Diseño y Metrología - Regional Distrito Capital</w:t>
            </w:r>
          </w:p>
        </w:tc>
      </w:tr>
      <w:tr w:rsidR="00FE7250" w:rsidRPr="00606A56" w14:paraId="015A71DB" w14:textId="77777777" w:rsidTr="006010F0">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5552341D" w:rsidR="00FE7250" w:rsidRPr="00606A56" w:rsidRDefault="00FE7250" w:rsidP="00FE7250">
            <w:pPr>
              <w:pStyle w:val="TextoTablas"/>
            </w:pPr>
            <w:r w:rsidRPr="00606A56">
              <w:t>Diego E. Acevedo Guevara</w:t>
            </w:r>
          </w:p>
        </w:tc>
        <w:tc>
          <w:tcPr>
            <w:tcW w:w="3261" w:type="dxa"/>
            <w:vAlign w:val="center"/>
          </w:tcPr>
          <w:p w14:paraId="1F51BEF4" w14:textId="79A67C2C" w:rsidR="00FE7250" w:rsidRPr="00606A56" w:rsidRDefault="00FE7250" w:rsidP="00FE7250">
            <w:pPr>
              <w:pStyle w:val="TextoTablas"/>
            </w:pPr>
            <w:r w:rsidRPr="00606A56">
              <w:t>Diseñador Instruccional</w:t>
            </w:r>
          </w:p>
        </w:tc>
        <w:tc>
          <w:tcPr>
            <w:tcW w:w="3969" w:type="dxa"/>
            <w:vAlign w:val="center"/>
          </w:tcPr>
          <w:p w14:paraId="1E175D13" w14:textId="4798DEB4" w:rsidR="00FE7250" w:rsidRPr="00606A56" w:rsidRDefault="00FE7250" w:rsidP="00FE7250">
            <w:pPr>
              <w:pStyle w:val="TextoTablas"/>
            </w:pPr>
            <w:r w:rsidRPr="00606A56">
              <w:t>Centro Industrial del Diseño y la Manufactura - Regional Santander</w:t>
            </w:r>
          </w:p>
        </w:tc>
      </w:tr>
      <w:tr w:rsidR="00FE7250" w:rsidRPr="00606A56" w14:paraId="4D85BAE3" w14:textId="77777777" w:rsidTr="006010F0">
        <w:tc>
          <w:tcPr>
            <w:tcW w:w="2830" w:type="dxa"/>
            <w:vAlign w:val="center"/>
          </w:tcPr>
          <w:p w14:paraId="6086C849" w14:textId="17754D7B" w:rsidR="00FE7250" w:rsidRPr="00606A56" w:rsidRDefault="00FE7250" w:rsidP="00FE7250">
            <w:pPr>
              <w:pStyle w:val="TextoTablas"/>
            </w:pPr>
            <w:r w:rsidRPr="00606A56">
              <w:t>Sandra Patricia Hoyos Sepúlveda</w:t>
            </w:r>
          </w:p>
        </w:tc>
        <w:tc>
          <w:tcPr>
            <w:tcW w:w="3261" w:type="dxa"/>
            <w:vAlign w:val="center"/>
          </w:tcPr>
          <w:p w14:paraId="2DBE89D0" w14:textId="0EC22A27" w:rsidR="00FE7250" w:rsidRPr="00606A56" w:rsidRDefault="00FE7250" w:rsidP="00FE7250">
            <w:pPr>
              <w:pStyle w:val="TextoTablas"/>
            </w:pPr>
            <w:r w:rsidRPr="00606A56">
              <w:t>Correctora de Estilo</w:t>
            </w:r>
          </w:p>
        </w:tc>
        <w:tc>
          <w:tcPr>
            <w:tcW w:w="3969" w:type="dxa"/>
            <w:vAlign w:val="center"/>
          </w:tcPr>
          <w:p w14:paraId="01B9BC9E" w14:textId="78353662" w:rsidR="00FE7250" w:rsidRPr="00606A56" w:rsidRDefault="00FE7250" w:rsidP="00FE7250">
            <w:pPr>
              <w:pStyle w:val="TextoTablas"/>
            </w:pPr>
            <w:r w:rsidRPr="00606A56">
              <w:t>Centro de diseño y Metrología - Regional Distrito Capital</w:t>
            </w:r>
          </w:p>
        </w:tc>
      </w:tr>
      <w:tr w:rsidR="00FE7250" w:rsidRPr="00606A56" w14:paraId="6D5608AD" w14:textId="77777777" w:rsidTr="0035488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DFECE9A" w:rsidR="00FE7250" w:rsidRPr="00606A56" w:rsidRDefault="00FE7250" w:rsidP="00FE7250">
            <w:pPr>
              <w:pStyle w:val="TextoTablas"/>
            </w:pPr>
            <w:r w:rsidRPr="00606A56">
              <w:t>Francisco José Lizcano Reyes</w:t>
            </w:r>
          </w:p>
        </w:tc>
        <w:tc>
          <w:tcPr>
            <w:tcW w:w="3261" w:type="dxa"/>
            <w:vAlign w:val="center"/>
          </w:tcPr>
          <w:p w14:paraId="04888E23" w14:textId="1655ACAE" w:rsidR="00FE7250" w:rsidRPr="00606A56" w:rsidRDefault="00FE7250" w:rsidP="00FE7250">
            <w:pPr>
              <w:pStyle w:val="TextoTablas"/>
            </w:pPr>
            <w:r w:rsidRPr="00606A56">
              <w:t xml:space="preserve">Desarrollador </w:t>
            </w:r>
            <w:proofErr w:type="spellStart"/>
            <w:r w:rsidRPr="00606A56">
              <w:t>Fullstack</w:t>
            </w:r>
            <w:proofErr w:type="spellEnd"/>
          </w:p>
        </w:tc>
        <w:tc>
          <w:tcPr>
            <w:tcW w:w="3969" w:type="dxa"/>
            <w:vAlign w:val="center"/>
          </w:tcPr>
          <w:p w14:paraId="05C18D4A" w14:textId="5AF79389" w:rsidR="00FE7250" w:rsidRPr="00606A56" w:rsidRDefault="00FE7250" w:rsidP="00FE7250">
            <w:pPr>
              <w:pStyle w:val="TextoTablas"/>
            </w:pPr>
            <w:r w:rsidRPr="00606A56">
              <w:t>Centro Industrial del Diseño y la Manufactura - Regional Santander</w:t>
            </w:r>
          </w:p>
        </w:tc>
      </w:tr>
      <w:tr w:rsidR="00FE7250" w:rsidRPr="00606A56" w14:paraId="60CCD037" w14:textId="77777777" w:rsidTr="00354882">
        <w:tc>
          <w:tcPr>
            <w:tcW w:w="2830" w:type="dxa"/>
            <w:vAlign w:val="center"/>
          </w:tcPr>
          <w:p w14:paraId="7D4935E5" w14:textId="4F53EF26" w:rsidR="00FE7250" w:rsidRPr="00606A56" w:rsidRDefault="00FE7250" w:rsidP="00FE7250">
            <w:pPr>
              <w:pStyle w:val="TextoTablas"/>
            </w:pPr>
            <w:r w:rsidRPr="00606A56">
              <w:t>Juan Daniel Polanco Muñoz</w:t>
            </w:r>
          </w:p>
        </w:tc>
        <w:tc>
          <w:tcPr>
            <w:tcW w:w="3261" w:type="dxa"/>
            <w:vAlign w:val="center"/>
          </w:tcPr>
          <w:p w14:paraId="7CA57FBC" w14:textId="437EAA5F" w:rsidR="00FE7250" w:rsidRPr="00606A56" w:rsidRDefault="00FE7250" w:rsidP="00FE7250">
            <w:pPr>
              <w:pStyle w:val="TextoTablas"/>
            </w:pPr>
            <w:r w:rsidRPr="00606A56">
              <w:t>Diseñador de Contenidos Digitales</w:t>
            </w:r>
          </w:p>
        </w:tc>
        <w:tc>
          <w:tcPr>
            <w:tcW w:w="3969" w:type="dxa"/>
            <w:vAlign w:val="center"/>
          </w:tcPr>
          <w:p w14:paraId="74223EB6" w14:textId="5102882D" w:rsidR="00FE7250" w:rsidRPr="00606A56" w:rsidRDefault="00FE7250" w:rsidP="00FE7250">
            <w:pPr>
              <w:pStyle w:val="TextoTablas"/>
            </w:pPr>
            <w:r w:rsidRPr="00606A56">
              <w:t>Centro Industrial del Diseño y la Manufactura - Regional Santander</w:t>
            </w:r>
          </w:p>
        </w:tc>
      </w:tr>
      <w:tr w:rsidR="00FE7250" w:rsidRPr="00606A56" w14:paraId="373ED0AE" w14:textId="77777777" w:rsidTr="0035488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DFB6285" w:rsidR="00FE7250" w:rsidRPr="00606A56" w:rsidRDefault="00FE7250" w:rsidP="00FE7250">
            <w:pPr>
              <w:pStyle w:val="TextoTablas"/>
            </w:pPr>
            <w:r w:rsidRPr="00606A56">
              <w:t>Wilson Andrés Arenales Cáceres</w:t>
            </w:r>
          </w:p>
        </w:tc>
        <w:tc>
          <w:tcPr>
            <w:tcW w:w="3261" w:type="dxa"/>
            <w:vAlign w:val="center"/>
          </w:tcPr>
          <w:p w14:paraId="670BEF51" w14:textId="42ECAFA3" w:rsidR="00FE7250" w:rsidRPr="00606A56" w:rsidRDefault="00FE7250" w:rsidP="00FE7250">
            <w:pPr>
              <w:pStyle w:val="TextoTablas"/>
            </w:pPr>
            <w:r w:rsidRPr="00606A56">
              <w:t>Storyboard e Ilustración</w:t>
            </w:r>
          </w:p>
        </w:tc>
        <w:tc>
          <w:tcPr>
            <w:tcW w:w="3969" w:type="dxa"/>
            <w:vAlign w:val="center"/>
          </w:tcPr>
          <w:p w14:paraId="4FE8F654" w14:textId="574C3DDD" w:rsidR="00FE7250" w:rsidRPr="00606A56" w:rsidRDefault="00FE7250" w:rsidP="00FE7250">
            <w:pPr>
              <w:pStyle w:val="TextoTablas"/>
            </w:pPr>
            <w:r w:rsidRPr="00606A56">
              <w:t>Centro Industrial del Diseño y la Manufactura - Regional Santander</w:t>
            </w:r>
          </w:p>
        </w:tc>
      </w:tr>
      <w:tr w:rsidR="00FE7250" w:rsidRPr="00606A56" w14:paraId="10ADA516" w14:textId="77777777" w:rsidTr="00354882">
        <w:tc>
          <w:tcPr>
            <w:tcW w:w="2830" w:type="dxa"/>
            <w:vAlign w:val="center"/>
          </w:tcPr>
          <w:p w14:paraId="0A5AE4C3" w14:textId="274839F8" w:rsidR="00FE7250" w:rsidRPr="00606A56" w:rsidRDefault="00FE7250" w:rsidP="00FE7250">
            <w:pPr>
              <w:pStyle w:val="TextoTablas"/>
            </w:pPr>
            <w:r w:rsidRPr="00606A56">
              <w:t>Carmen Alicia Martínez Torres</w:t>
            </w:r>
          </w:p>
        </w:tc>
        <w:tc>
          <w:tcPr>
            <w:tcW w:w="3261" w:type="dxa"/>
            <w:vAlign w:val="center"/>
          </w:tcPr>
          <w:p w14:paraId="5C06C76F" w14:textId="149B33EB" w:rsidR="00FE7250" w:rsidRPr="00606A56" w:rsidRDefault="00FE7250" w:rsidP="00FE7250">
            <w:pPr>
              <w:pStyle w:val="TextoTablas"/>
            </w:pPr>
            <w:r w:rsidRPr="00606A56">
              <w:t>Animador y Productor Multimedia</w:t>
            </w:r>
          </w:p>
        </w:tc>
        <w:tc>
          <w:tcPr>
            <w:tcW w:w="3969" w:type="dxa"/>
            <w:vAlign w:val="center"/>
          </w:tcPr>
          <w:p w14:paraId="0B1DC8D1" w14:textId="6BC1763D" w:rsidR="00FE7250" w:rsidRPr="00606A56" w:rsidRDefault="00FE7250" w:rsidP="00FE7250">
            <w:pPr>
              <w:pStyle w:val="TextoTablas"/>
            </w:pPr>
            <w:r w:rsidRPr="00606A56">
              <w:t>Centro Industrial del Diseño y la Manufactura - Regional Santander</w:t>
            </w:r>
          </w:p>
        </w:tc>
      </w:tr>
      <w:tr w:rsidR="00FE7250" w:rsidRPr="00606A56" w14:paraId="0737D40F" w14:textId="77777777" w:rsidTr="00354882">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3100A3E2" w:rsidR="00FE7250" w:rsidRPr="00606A56" w:rsidRDefault="00FE7250" w:rsidP="00FE7250">
            <w:pPr>
              <w:pStyle w:val="TextoTablas"/>
            </w:pPr>
            <w:r w:rsidRPr="00606A56">
              <w:t>Emilsen Alfonso Bautista</w:t>
            </w:r>
          </w:p>
        </w:tc>
        <w:tc>
          <w:tcPr>
            <w:tcW w:w="3261" w:type="dxa"/>
            <w:vAlign w:val="center"/>
          </w:tcPr>
          <w:p w14:paraId="677DC104" w14:textId="775E79E9" w:rsidR="00FE7250" w:rsidRPr="00606A56" w:rsidRDefault="00FE7250" w:rsidP="00FE7250">
            <w:pPr>
              <w:pStyle w:val="TextoTablas"/>
            </w:pPr>
            <w:r w:rsidRPr="00606A56">
              <w:t>Actividad Didáctica</w:t>
            </w:r>
          </w:p>
        </w:tc>
        <w:tc>
          <w:tcPr>
            <w:tcW w:w="3969" w:type="dxa"/>
            <w:vAlign w:val="center"/>
          </w:tcPr>
          <w:p w14:paraId="5E629696" w14:textId="58D6197A" w:rsidR="00FE7250" w:rsidRPr="00606A56" w:rsidRDefault="00FE7250" w:rsidP="00FE7250">
            <w:pPr>
              <w:pStyle w:val="TextoTablas"/>
            </w:pPr>
            <w:r w:rsidRPr="00606A56">
              <w:t>Centro Industrial del Diseño y la Manufactura - Regional Santander</w:t>
            </w:r>
          </w:p>
        </w:tc>
      </w:tr>
      <w:tr w:rsidR="00FE7250" w:rsidRPr="00606A56" w14:paraId="11BF1E72" w14:textId="77777777" w:rsidTr="008143B3">
        <w:tc>
          <w:tcPr>
            <w:tcW w:w="2830" w:type="dxa"/>
            <w:vAlign w:val="center"/>
          </w:tcPr>
          <w:p w14:paraId="5886CF45" w14:textId="5C25659E" w:rsidR="00FE7250" w:rsidRPr="00606A56" w:rsidRDefault="00FE7250" w:rsidP="00FE7250">
            <w:pPr>
              <w:pStyle w:val="TextoTablas"/>
            </w:pPr>
            <w:proofErr w:type="spellStart"/>
            <w:r w:rsidRPr="00606A56">
              <w:t>Zuleidy</w:t>
            </w:r>
            <w:proofErr w:type="spellEnd"/>
            <w:r w:rsidRPr="00606A56">
              <w:t xml:space="preserve"> María Ruiz Torres</w:t>
            </w:r>
          </w:p>
        </w:tc>
        <w:tc>
          <w:tcPr>
            <w:tcW w:w="3261" w:type="dxa"/>
            <w:vAlign w:val="center"/>
          </w:tcPr>
          <w:p w14:paraId="46CA6BD9" w14:textId="37A7DBEA" w:rsidR="00FE7250" w:rsidRPr="00606A56" w:rsidRDefault="00FE7250" w:rsidP="00FE7250">
            <w:pPr>
              <w:pStyle w:val="TextoTablas"/>
            </w:pPr>
            <w:r w:rsidRPr="00606A56">
              <w:t>Validador de Recursos Educativos Digitales</w:t>
            </w:r>
          </w:p>
        </w:tc>
        <w:tc>
          <w:tcPr>
            <w:tcW w:w="3969" w:type="dxa"/>
            <w:vAlign w:val="center"/>
          </w:tcPr>
          <w:p w14:paraId="5E983F3E" w14:textId="1A0DEB10" w:rsidR="00FE7250" w:rsidRPr="00606A56" w:rsidRDefault="00FE7250" w:rsidP="00FE7250">
            <w:pPr>
              <w:pStyle w:val="TextoTablas"/>
            </w:pPr>
            <w:r w:rsidRPr="00606A56">
              <w:t>Centro Industrial del Diseño y la Manufactura - Regional Santander</w:t>
            </w:r>
          </w:p>
        </w:tc>
      </w:tr>
      <w:tr w:rsidR="00FE7250" w:rsidRPr="00606A56" w14:paraId="693EAB4E" w14:textId="77777777" w:rsidTr="008143B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025766A9" w:rsidR="00FE7250" w:rsidRPr="00606A56" w:rsidRDefault="00FE7250" w:rsidP="00FE7250">
            <w:pPr>
              <w:pStyle w:val="TextoTablas"/>
            </w:pPr>
            <w:r w:rsidRPr="00606A56">
              <w:lastRenderedPageBreak/>
              <w:t xml:space="preserve">Luis Gabriel Urueta </w:t>
            </w:r>
            <w:r w:rsidR="001657BE" w:rsidRPr="00606A56">
              <w:t>Álvarez</w:t>
            </w:r>
          </w:p>
        </w:tc>
        <w:tc>
          <w:tcPr>
            <w:tcW w:w="3261" w:type="dxa"/>
            <w:vAlign w:val="center"/>
          </w:tcPr>
          <w:p w14:paraId="7A8BEF09" w14:textId="088A59BB" w:rsidR="00FE7250" w:rsidRPr="00606A56" w:rsidRDefault="00FE7250" w:rsidP="00FE7250">
            <w:pPr>
              <w:pStyle w:val="TextoTablas"/>
            </w:pPr>
            <w:r w:rsidRPr="00606A56">
              <w:t>Validador de Recursos Educativos Digitales</w:t>
            </w:r>
          </w:p>
        </w:tc>
        <w:tc>
          <w:tcPr>
            <w:tcW w:w="3969" w:type="dxa"/>
            <w:vAlign w:val="center"/>
          </w:tcPr>
          <w:p w14:paraId="655E2F04" w14:textId="453F51F8" w:rsidR="00FE7250" w:rsidRPr="00606A56" w:rsidRDefault="00FE7250" w:rsidP="00FE7250">
            <w:pPr>
              <w:pStyle w:val="TextoTablas"/>
            </w:pPr>
            <w:r w:rsidRPr="00606A56">
              <w:t>Centro Industrial del Diseño y la Manufactura - Regional Santander</w:t>
            </w:r>
          </w:p>
        </w:tc>
      </w:tr>
      <w:tr w:rsidR="00FE7250" w:rsidRPr="00606A56" w14:paraId="33F9E0F0" w14:textId="77777777" w:rsidTr="008143B3">
        <w:tc>
          <w:tcPr>
            <w:tcW w:w="2830" w:type="dxa"/>
            <w:vAlign w:val="center"/>
          </w:tcPr>
          <w:p w14:paraId="33D9C8E1" w14:textId="2938773A" w:rsidR="00FE7250" w:rsidRPr="00606A56" w:rsidRDefault="00FE7250" w:rsidP="00FE7250">
            <w:pPr>
              <w:pStyle w:val="TextoTablas"/>
            </w:pPr>
            <w:r w:rsidRPr="00606A56">
              <w:t>Daniel Ricardo Mutis Gómez</w:t>
            </w:r>
          </w:p>
        </w:tc>
        <w:tc>
          <w:tcPr>
            <w:tcW w:w="3261" w:type="dxa"/>
            <w:vAlign w:val="center"/>
          </w:tcPr>
          <w:p w14:paraId="44FC1C35" w14:textId="7642C7A1" w:rsidR="00FE7250" w:rsidRPr="00606A56" w:rsidRDefault="00FE7250" w:rsidP="00FE7250">
            <w:pPr>
              <w:pStyle w:val="TextoTablas"/>
            </w:pPr>
            <w:r w:rsidRPr="00606A56">
              <w:t>Evaluador para Contenidos Inclusivos y Accesibles</w:t>
            </w:r>
          </w:p>
        </w:tc>
        <w:tc>
          <w:tcPr>
            <w:tcW w:w="3969" w:type="dxa"/>
            <w:vAlign w:val="center"/>
          </w:tcPr>
          <w:p w14:paraId="16D2E723" w14:textId="7AF16A57" w:rsidR="00FE7250" w:rsidRPr="00606A56" w:rsidRDefault="00FE7250" w:rsidP="00FE7250">
            <w:pPr>
              <w:pStyle w:val="TextoTablas"/>
            </w:pPr>
            <w:r w:rsidRPr="00606A56">
              <w:t>Centro Industrial del Diseño y la Manufactura - Regional Santander</w:t>
            </w:r>
          </w:p>
        </w:tc>
      </w:tr>
    </w:tbl>
    <w:p w14:paraId="77109462" w14:textId="77777777" w:rsidR="004554CA" w:rsidRPr="00606A56" w:rsidRDefault="004554CA" w:rsidP="004554CA">
      <w:pPr>
        <w:rPr>
          <w:lang w:val="es-419" w:eastAsia="es-CO"/>
        </w:rPr>
      </w:pPr>
    </w:p>
    <w:p w14:paraId="46B6446B" w14:textId="7ADC9B28" w:rsidR="003137E4" w:rsidRPr="00606A56" w:rsidRDefault="003137E4">
      <w:pPr>
        <w:spacing w:before="0" w:after="160" w:line="259" w:lineRule="auto"/>
        <w:ind w:firstLine="0"/>
        <w:rPr>
          <w:lang w:val="es-419" w:eastAsia="es-CO"/>
        </w:rPr>
      </w:pPr>
    </w:p>
    <w:sectPr w:rsidR="003137E4" w:rsidRPr="00606A56" w:rsidSect="00C7377B">
      <w:headerReference w:type="default" r:id="rId55"/>
      <w:footerReference w:type="default" r:id="rId5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8168F" w14:textId="77777777" w:rsidR="00E83887" w:rsidRDefault="00E83887" w:rsidP="00EC0858">
      <w:pPr>
        <w:spacing w:before="0" w:after="0" w:line="240" w:lineRule="auto"/>
      </w:pPr>
      <w:r>
        <w:separator/>
      </w:r>
    </w:p>
  </w:endnote>
  <w:endnote w:type="continuationSeparator" w:id="0">
    <w:p w14:paraId="3DB39F43" w14:textId="77777777" w:rsidR="00E83887" w:rsidRDefault="00E8388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E83887">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A00BA" w14:textId="77777777" w:rsidR="00E83887" w:rsidRDefault="00E83887" w:rsidP="00EC0858">
      <w:pPr>
        <w:spacing w:before="0" w:after="0" w:line="240" w:lineRule="auto"/>
      </w:pPr>
      <w:r>
        <w:separator/>
      </w:r>
    </w:p>
  </w:footnote>
  <w:footnote w:type="continuationSeparator" w:id="0">
    <w:p w14:paraId="08F7A1B6" w14:textId="77777777" w:rsidR="00E83887" w:rsidRDefault="00E8388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8553A2"/>
    <w:multiLevelType w:val="hybridMultilevel"/>
    <w:tmpl w:val="4510F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7B3585"/>
    <w:multiLevelType w:val="hybridMultilevel"/>
    <w:tmpl w:val="ECBCA3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5DB490E"/>
    <w:multiLevelType w:val="hybridMultilevel"/>
    <w:tmpl w:val="BA9CA128"/>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89B4A80"/>
    <w:multiLevelType w:val="hybridMultilevel"/>
    <w:tmpl w:val="AAF893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46C2D8B"/>
    <w:multiLevelType w:val="hybridMultilevel"/>
    <w:tmpl w:val="F3A46F2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55E730A"/>
    <w:multiLevelType w:val="hybridMultilevel"/>
    <w:tmpl w:val="096CB19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857006C"/>
    <w:multiLevelType w:val="hybridMultilevel"/>
    <w:tmpl w:val="A99423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A0D0F59"/>
    <w:multiLevelType w:val="hybridMultilevel"/>
    <w:tmpl w:val="15D60C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ADD3C19"/>
    <w:multiLevelType w:val="hybridMultilevel"/>
    <w:tmpl w:val="A1A602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7412B07"/>
    <w:multiLevelType w:val="hybridMultilevel"/>
    <w:tmpl w:val="82D46DA8"/>
    <w:lvl w:ilvl="0" w:tplc="2B3E47E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632681A"/>
    <w:multiLevelType w:val="hybridMultilevel"/>
    <w:tmpl w:val="1BD29634"/>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4EA7647"/>
    <w:multiLevelType w:val="hybridMultilevel"/>
    <w:tmpl w:val="1AD0F160"/>
    <w:lvl w:ilvl="0" w:tplc="495249B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4A5971CD"/>
    <w:multiLevelType w:val="hybridMultilevel"/>
    <w:tmpl w:val="35DC8E70"/>
    <w:lvl w:ilvl="0" w:tplc="240A0001">
      <w:start w:val="1"/>
      <w:numFmt w:val="bullet"/>
      <w:lvlText w:val=""/>
      <w:lvlJc w:val="left"/>
      <w:pPr>
        <w:ind w:left="1429" w:hanging="360"/>
      </w:pPr>
      <w:rPr>
        <w:rFonts w:ascii="Symbol" w:hAnsi="Symbol"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A6A7FC4"/>
    <w:multiLevelType w:val="hybridMultilevel"/>
    <w:tmpl w:val="B96CEA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126726D"/>
    <w:multiLevelType w:val="hybridMultilevel"/>
    <w:tmpl w:val="0400CE2C"/>
    <w:lvl w:ilvl="0" w:tplc="495249B8">
      <w:start w:val="1"/>
      <w:numFmt w:val="low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4D71234"/>
    <w:multiLevelType w:val="hybridMultilevel"/>
    <w:tmpl w:val="FB6C055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4" w15:restartNumberingAfterBreak="0">
    <w:nsid w:val="556B2008"/>
    <w:multiLevelType w:val="hybridMultilevel"/>
    <w:tmpl w:val="F76A6A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7B871D1"/>
    <w:multiLevelType w:val="hybridMultilevel"/>
    <w:tmpl w:val="49407BF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6" w15:restartNumberingAfterBreak="0">
    <w:nsid w:val="5E177206"/>
    <w:multiLevelType w:val="hybridMultilevel"/>
    <w:tmpl w:val="1DA6C0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6D7D19CB"/>
    <w:multiLevelType w:val="hybridMultilevel"/>
    <w:tmpl w:val="7544507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1"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0"/>
  </w:num>
  <w:num w:numId="3">
    <w:abstractNumId w:val="12"/>
  </w:num>
  <w:num w:numId="4">
    <w:abstractNumId w:val="17"/>
  </w:num>
  <w:num w:numId="5">
    <w:abstractNumId w:val="28"/>
  </w:num>
  <w:num w:numId="6">
    <w:abstractNumId w:val="4"/>
  </w:num>
  <w:num w:numId="7">
    <w:abstractNumId w:val="27"/>
  </w:num>
  <w:num w:numId="8">
    <w:abstractNumId w:val="21"/>
  </w:num>
  <w:num w:numId="9">
    <w:abstractNumId w:val="13"/>
  </w:num>
  <w:num w:numId="10">
    <w:abstractNumId w:val="14"/>
  </w:num>
  <w:num w:numId="11">
    <w:abstractNumId w:val="29"/>
  </w:num>
  <w:num w:numId="12">
    <w:abstractNumId w:val="16"/>
  </w:num>
  <w:num w:numId="13">
    <w:abstractNumId w:val="11"/>
  </w:num>
  <w:num w:numId="14">
    <w:abstractNumId w:val="25"/>
  </w:num>
  <w:num w:numId="15">
    <w:abstractNumId w:val="23"/>
  </w:num>
  <w:num w:numId="16">
    <w:abstractNumId w:val="30"/>
  </w:num>
  <w:num w:numId="17">
    <w:abstractNumId w:val="10"/>
  </w:num>
  <w:num w:numId="18">
    <w:abstractNumId w:val="9"/>
  </w:num>
  <w:num w:numId="19">
    <w:abstractNumId w:val="20"/>
  </w:num>
  <w:num w:numId="20">
    <w:abstractNumId w:val="26"/>
  </w:num>
  <w:num w:numId="21">
    <w:abstractNumId w:val="6"/>
  </w:num>
  <w:num w:numId="22">
    <w:abstractNumId w:val="18"/>
  </w:num>
  <w:num w:numId="23">
    <w:abstractNumId w:val="3"/>
  </w:num>
  <w:num w:numId="24">
    <w:abstractNumId w:val="7"/>
  </w:num>
  <w:num w:numId="25">
    <w:abstractNumId w:val="8"/>
  </w:num>
  <w:num w:numId="26">
    <w:abstractNumId w:val="24"/>
  </w:num>
  <w:num w:numId="27">
    <w:abstractNumId w:val="5"/>
  </w:num>
  <w:num w:numId="28">
    <w:abstractNumId w:val="15"/>
  </w:num>
  <w:num w:numId="29">
    <w:abstractNumId w:val="22"/>
  </w:num>
  <w:num w:numId="30">
    <w:abstractNumId w:val="19"/>
  </w:num>
  <w:num w:numId="31">
    <w:abstractNumId w:val="2"/>
  </w:num>
  <w:num w:numId="32">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11BA"/>
    <w:rsid w:val="000434FA"/>
    <w:rsid w:val="0005476E"/>
    <w:rsid w:val="0006594F"/>
    <w:rsid w:val="00072B1B"/>
    <w:rsid w:val="00076B64"/>
    <w:rsid w:val="00092C41"/>
    <w:rsid w:val="000A4731"/>
    <w:rsid w:val="000A4B5D"/>
    <w:rsid w:val="000A5361"/>
    <w:rsid w:val="000A61BB"/>
    <w:rsid w:val="000B1CAB"/>
    <w:rsid w:val="000B6BEA"/>
    <w:rsid w:val="000C3F4A"/>
    <w:rsid w:val="000C5A51"/>
    <w:rsid w:val="000C7B07"/>
    <w:rsid w:val="000D5447"/>
    <w:rsid w:val="000E64AF"/>
    <w:rsid w:val="000F50AE"/>
    <w:rsid w:val="000F51A5"/>
    <w:rsid w:val="00102A10"/>
    <w:rsid w:val="00112FD3"/>
    <w:rsid w:val="00116E63"/>
    <w:rsid w:val="00123EA6"/>
    <w:rsid w:val="00127C17"/>
    <w:rsid w:val="00147E24"/>
    <w:rsid w:val="00157993"/>
    <w:rsid w:val="0016010B"/>
    <w:rsid w:val="00160D56"/>
    <w:rsid w:val="00164272"/>
    <w:rsid w:val="001657BE"/>
    <w:rsid w:val="001668AF"/>
    <w:rsid w:val="0017719B"/>
    <w:rsid w:val="001773B6"/>
    <w:rsid w:val="00182157"/>
    <w:rsid w:val="0018741C"/>
    <w:rsid w:val="001A520E"/>
    <w:rsid w:val="001A6D42"/>
    <w:rsid w:val="001B3C10"/>
    <w:rsid w:val="001B57A6"/>
    <w:rsid w:val="001F2CE6"/>
    <w:rsid w:val="00203367"/>
    <w:rsid w:val="0022249E"/>
    <w:rsid w:val="002227A0"/>
    <w:rsid w:val="002401C2"/>
    <w:rsid w:val="002450B6"/>
    <w:rsid w:val="00283F33"/>
    <w:rsid w:val="00284FD1"/>
    <w:rsid w:val="00291382"/>
    <w:rsid w:val="00291787"/>
    <w:rsid w:val="00296B7D"/>
    <w:rsid w:val="002A5732"/>
    <w:rsid w:val="002B4853"/>
    <w:rsid w:val="002D06AC"/>
    <w:rsid w:val="002D0E97"/>
    <w:rsid w:val="002D4753"/>
    <w:rsid w:val="002E5B3A"/>
    <w:rsid w:val="003137E4"/>
    <w:rsid w:val="003219FD"/>
    <w:rsid w:val="00353681"/>
    <w:rsid w:val="0038306E"/>
    <w:rsid w:val="003842F1"/>
    <w:rsid w:val="003A0FFD"/>
    <w:rsid w:val="003B15D0"/>
    <w:rsid w:val="003C4559"/>
    <w:rsid w:val="003D1FAE"/>
    <w:rsid w:val="003D20A4"/>
    <w:rsid w:val="003E7363"/>
    <w:rsid w:val="003F5404"/>
    <w:rsid w:val="00402C5B"/>
    <w:rsid w:val="00405967"/>
    <w:rsid w:val="004139C8"/>
    <w:rsid w:val="00423427"/>
    <w:rsid w:val="00425C62"/>
    <w:rsid w:val="00425E49"/>
    <w:rsid w:val="004300AD"/>
    <w:rsid w:val="004376E8"/>
    <w:rsid w:val="004554CA"/>
    <w:rsid w:val="004628BC"/>
    <w:rsid w:val="00484E04"/>
    <w:rsid w:val="00495F48"/>
    <w:rsid w:val="004B15E9"/>
    <w:rsid w:val="004C2653"/>
    <w:rsid w:val="004D0F8F"/>
    <w:rsid w:val="004D5EF8"/>
    <w:rsid w:val="004E1AD1"/>
    <w:rsid w:val="004E4C5E"/>
    <w:rsid w:val="004F0542"/>
    <w:rsid w:val="0050650A"/>
    <w:rsid w:val="00512394"/>
    <w:rsid w:val="0052729E"/>
    <w:rsid w:val="00540F7F"/>
    <w:rsid w:val="005468A8"/>
    <w:rsid w:val="00572AB2"/>
    <w:rsid w:val="0058441F"/>
    <w:rsid w:val="00590D20"/>
    <w:rsid w:val="00595C16"/>
    <w:rsid w:val="005C3767"/>
    <w:rsid w:val="00606A56"/>
    <w:rsid w:val="006074C9"/>
    <w:rsid w:val="00633891"/>
    <w:rsid w:val="0063682C"/>
    <w:rsid w:val="00653546"/>
    <w:rsid w:val="00680229"/>
    <w:rsid w:val="00680B5D"/>
    <w:rsid w:val="0069718E"/>
    <w:rsid w:val="006B14D2"/>
    <w:rsid w:val="006B55C4"/>
    <w:rsid w:val="006C4664"/>
    <w:rsid w:val="006D5341"/>
    <w:rsid w:val="006D7538"/>
    <w:rsid w:val="006E5B1A"/>
    <w:rsid w:val="006E5E1D"/>
    <w:rsid w:val="006E6D23"/>
    <w:rsid w:val="006F6971"/>
    <w:rsid w:val="0070112D"/>
    <w:rsid w:val="0071528F"/>
    <w:rsid w:val="00723503"/>
    <w:rsid w:val="00732F38"/>
    <w:rsid w:val="007414E9"/>
    <w:rsid w:val="00746AD1"/>
    <w:rsid w:val="0075739F"/>
    <w:rsid w:val="00762BD5"/>
    <w:rsid w:val="007B2854"/>
    <w:rsid w:val="007B5EF2"/>
    <w:rsid w:val="007B700E"/>
    <w:rsid w:val="007C2DD9"/>
    <w:rsid w:val="007C6BA9"/>
    <w:rsid w:val="007F2B44"/>
    <w:rsid w:val="00803AAA"/>
    <w:rsid w:val="00804D03"/>
    <w:rsid w:val="008112AA"/>
    <w:rsid w:val="00815320"/>
    <w:rsid w:val="008220A9"/>
    <w:rsid w:val="0082380F"/>
    <w:rsid w:val="008326A1"/>
    <w:rsid w:val="008353DB"/>
    <w:rsid w:val="00874297"/>
    <w:rsid w:val="00893E69"/>
    <w:rsid w:val="0089468F"/>
    <w:rsid w:val="008A211B"/>
    <w:rsid w:val="008A69A2"/>
    <w:rsid w:val="008C0F2F"/>
    <w:rsid w:val="008C258A"/>
    <w:rsid w:val="008C3103"/>
    <w:rsid w:val="008C3DDB"/>
    <w:rsid w:val="008C7CC5"/>
    <w:rsid w:val="008E1302"/>
    <w:rsid w:val="008F4C05"/>
    <w:rsid w:val="008F5221"/>
    <w:rsid w:val="00902033"/>
    <w:rsid w:val="00913AA2"/>
    <w:rsid w:val="00913EEF"/>
    <w:rsid w:val="0091416F"/>
    <w:rsid w:val="00923276"/>
    <w:rsid w:val="0093586A"/>
    <w:rsid w:val="009366E8"/>
    <w:rsid w:val="00936BCC"/>
    <w:rsid w:val="009429E3"/>
    <w:rsid w:val="00944927"/>
    <w:rsid w:val="00946EBE"/>
    <w:rsid w:val="00950BFF"/>
    <w:rsid w:val="00951C59"/>
    <w:rsid w:val="009714D3"/>
    <w:rsid w:val="0098428C"/>
    <w:rsid w:val="00984F58"/>
    <w:rsid w:val="00986B84"/>
    <w:rsid w:val="00990035"/>
    <w:rsid w:val="00996FF8"/>
    <w:rsid w:val="009B57D3"/>
    <w:rsid w:val="009B7543"/>
    <w:rsid w:val="009B75F2"/>
    <w:rsid w:val="009C3C7B"/>
    <w:rsid w:val="00A00B19"/>
    <w:rsid w:val="00A2799A"/>
    <w:rsid w:val="00A403D1"/>
    <w:rsid w:val="00A57929"/>
    <w:rsid w:val="00A667F5"/>
    <w:rsid w:val="00A67D01"/>
    <w:rsid w:val="00A72866"/>
    <w:rsid w:val="00A914F9"/>
    <w:rsid w:val="00AE0776"/>
    <w:rsid w:val="00AE6166"/>
    <w:rsid w:val="00AF3441"/>
    <w:rsid w:val="00B00EFB"/>
    <w:rsid w:val="00B04F3A"/>
    <w:rsid w:val="00B1031B"/>
    <w:rsid w:val="00B155B6"/>
    <w:rsid w:val="00B15AA4"/>
    <w:rsid w:val="00B36E43"/>
    <w:rsid w:val="00B41B36"/>
    <w:rsid w:val="00B44A04"/>
    <w:rsid w:val="00B462AA"/>
    <w:rsid w:val="00B63204"/>
    <w:rsid w:val="00B8508E"/>
    <w:rsid w:val="00B8759F"/>
    <w:rsid w:val="00B924A6"/>
    <w:rsid w:val="00B94CE1"/>
    <w:rsid w:val="00B9538F"/>
    <w:rsid w:val="00B9733A"/>
    <w:rsid w:val="00BB016D"/>
    <w:rsid w:val="00BB207C"/>
    <w:rsid w:val="00BB336E"/>
    <w:rsid w:val="00BC20BA"/>
    <w:rsid w:val="00BC71CF"/>
    <w:rsid w:val="00BF1147"/>
    <w:rsid w:val="00BF2E8A"/>
    <w:rsid w:val="00C035D9"/>
    <w:rsid w:val="00C05612"/>
    <w:rsid w:val="00C21550"/>
    <w:rsid w:val="00C22C6F"/>
    <w:rsid w:val="00C407C1"/>
    <w:rsid w:val="00C41330"/>
    <w:rsid w:val="00C432EF"/>
    <w:rsid w:val="00C467A9"/>
    <w:rsid w:val="00C5146D"/>
    <w:rsid w:val="00C64C40"/>
    <w:rsid w:val="00C71EDA"/>
    <w:rsid w:val="00C7377B"/>
    <w:rsid w:val="00C82BDA"/>
    <w:rsid w:val="00C93C6C"/>
    <w:rsid w:val="00CA35C7"/>
    <w:rsid w:val="00CA53DA"/>
    <w:rsid w:val="00CB479E"/>
    <w:rsid w:val="00CB7A13"/>
    <w:rsid w:val="00CC3FB5"/>
    <w:rsid w:val="00CD6AEE"/>
    <w:rsid w:val="00CD734E"/>
    <w:rsid w:val="00CE2C4A"/>
    <w:rsid w:val="00CF01EC"/>
    <w:rsid w:val="00D00E90"/>
    <w:rsid w:val="00D02957"/>
    <w:rsid w:val="00D13E46"/>
    <w:rsid w:val="00D16756"/>
    <w:rsid w:val="00D265F2"/>
    <w:rsid w:val="00D32D6C"/>
    <w:rsid w:val="00D44E77"/>
    <w:rsid w:val="00D55F04"/>
    <w:rsid w:val="00D578C7"/>
    <w:rsid w:val="00D672C1"/>
    <w:rsid w:val="00D77283"/>
    <w:rsid w:val="00D77E5E"/>
    <w:rsid w:val="00D8180B"/>
    <w:rsid w:val="00D900F7"/>
    <w:rsid w:val="00D92EC4"/>
    <w:rsid w:val="00DB4017"/>
    <w:rsid w:val="00DC10D3"/>
    <w:rsid w:val="00DD0C56"/>
    <w:rsid w:val="00DE2964"/>
    <w:rsid w:val="00E02CFE"/>
    <w:rsid w:val="00E33808"/>
    <w:rsid w:val="00E5020B"/>
    <w:rsid w:val="00E5193B"/>
    <w:rsid w:val="00E55607"/>
    <w:rsid w:val="00E611DA"/>
    <w:rsid w:val="00E657B8"/>
    <w:rsid w:val="00E70CEA"/>
    <w:rsid w:val="00E83887"/>
    <w:rsid w:val="00E92C3E"/>
    <w:rsid w:val="00EA04FD"/>
    <w:rsid w:val="00EA0555"/>
    <w:rsid w:val="00EA0E94"/>
    <w:rsid w:val="00EB139B"/>
    <w:rsid w:val="00EC0858"/>
    <w:rsid w:val="00EC279D"/>
    <w:rsid w:val="00ED053C"/>
    <w:rsid w:val="00EE4C61"/>
    <w:rsid w:val="00F02D19"/>
    <w:rsid w:val="00F056A9"/>
    <w:rsid w:val="00F24245"/>
    <w:rsid w:val="00F26557"/>
    <w:rsid w:val="00F26622"/>
    <w:rsid w:val="00F35D2B"/>
    <w:rsid w:val="00F365BF"/>
    <w:rsid w:val="00F36C9D"/>
    <w:rsid w:val="00F64B21"/>
    <w:rsid w:val="00F731F5"/>
    <w:rsid w:val="00F938DA"/>
    <w:rsid w:val="00FA0555"/>
    <w:rsid w:val="00FC496B"/>
    <w:rsid w:val="00FC4CD6"/>
    <w:rsid w:val="00FD6202"/>
    <w:rsid w:val="00FE127C"/>
    <w:rsid w:val="00FE72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36E43"/>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36E43"/>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9358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510679">
      <w:bodyDiv w:val="1"/>
      <w:marLeft w:val="0"/>
      <w:marRight w:val="0"/>
      <w:marTop w:val="0"/>
      <w:marBottom w:val="0"/>
      <w:divBdr>
        <w:top w:val="none" w:sz="0" w:space="0" w:color="auto"/>
        <w:left w:val="none" w:sz="0" w:space="0" w:color="auto"/>
        <w:bottom w:val="none" w:sz="0" w:space="0" w:color="auto"/>
        <w:right w:val="none" w:sz="0" w:space="0" w:color="auto"/>
      </w:divBdr>
    </w:div>
    <w:div w:id="729232059">
      <w:bodyDiv w:val="1"/>
      <w:marLeft w:val="0"/>
      <w:marRight w:val="0"/>
      <w:marTop w:val="0"/>
      <w:marBottom w:val="0"/>
      <w:divBdr>
        <w:top w:val="none" w:sz="0" w:space="0" w:color="auto"/>
        <w:left w:val="none" w:sz="0" w:space="0" w:color="auto"/>
        <w:bottom w:val="none" w:sz="0" w:space="0" w:color="auto"/>
        <w:right w:val="none" w:sz="0" w:space="0" w:color="auto"/>
      </w:divBdr>
    </w:div>
    <w:div w:id="1129741183">
      <w:bodyDiv w:val="1"/>
      <w:marLeft w:val="0"/>
      <w:marRight w:val="0"/>
      <w:marTop w:val="0"/>
      <w:marBottom w:val="0"/>
      <w:divBdr>
        <w:top w:val="none" w:sz="0" w:space="0" w:color="auto"/>
        <w:left w:val="none" w:sz="0" w:space="0" w:color="auto"/>
        <w:bottom w:val="none" w:sz="0" w:space="0" w:color="auto"/>
        <w:right w:val="none" w:sz="0" w:space="0" w:color="auto"/>
      </w:divBdr>
      <w:divsChild>
        <w:div w:id="1197740356">
          <w:marLeft w:val="0"/>
          <w:marRight w:val="0"/>
          <w:marTop w:val="0"/>
          <w:marBottom w:val="360"/>
          <w:divBdr>
            <w:top w:val="none" w:sz="0" w:space="4" w:color="auto"/>
            <w:left w:val="single" w:sz="36" w:space="11" w:color="45BBCC"/>
            <w:bottom w:val="none" w:sz="0" w:space="4" w:color="auto"/>
            <w:right w:val="none" w:sz="0" w:space="0" w:color="auto"/>
          </w:divBdr>
        </w:div>
        <w:div w:id="622342557">
          <w:marLeft w:val="0"/>
          <w:marRight w:val="0"/>
          <w:marTop w:val="0"/>
          <w:marBottom w:val="0"/>
          <w:divBdr>
            <w:top w:val="none" w:sz="0" w:space="0" w:color="auto"/>
            <w:left w:val="none" w:sz="0" w:space="0" w:color="auto"/>
            <w:bottom w:val="none" w:sz="0" w:space="0" w:color="auto"/>
            <w:right w:val="none" w:sz="0" w:space="0" w:color="auto"/>
          </w:divBdr>
        </w:div>
        <w:div w:id="1683700058">
          <w:marLeft w:val="0"/>
          <w:marRight w:val="0"/>
          <w:marTop w:val="0"/>
          <w:marBottom w:val="360"/>
          <w:divBdr>
            <w:top w:val="none" w:sz="0" w:space="4" w:color="auto"/>
            <w:left w:val="single" w:sz="36" w:space="11" w:color="45BBCC"/>
            <w:bottom w:val="none" w:sz="0" w:space="4" w:color="auto"/>
            <w:right w:val="none" w:sz="0" w:space="0" w:color="auto"/>
          </w:divBdr>
        </w:div>
        <w:div w:id="826436033">
          <w:marLeft w:val="0"/>
          <w:marRight w:val="0"/>
          <w:marTop w:val="0"/>
          <w:marBottom w:val="0"/>
          <w:divBdr>
            <w:top w:val="none" w:sz="0" w:space="0" w:color="auto"/>
            <w:left w:val="none" w:sz="0" w:space="0" w:color="auto"/>
            <w:bottom w:val="none" w:sz="0" w:space="0" w:color="auto"/>
            <w:right w:val="none" w:sz="0" w:space="0" w:color="auto"/>
          </w:divBdr>
        </w:div>
      </w:divsChild>
    </w:div>
    <w:div w:id="1168137804">
      <w:bodyDiv w:val="1"/>
      <w:marLeft w:val="0"/>
      <w:marRight w:val="0"/>
      <w:marTop w:val="0"/>
      <w:marBottom w:val="0"/>
      <w:divBdr>
        <w:top w:val="none" w:sz="0" w:space="0" w:color="auto"/>
        <w:left w:val="none" w:sz="0" w:space="0" w:color="auto"/>
        <w:bottom w:val="none" w:sz="0" w:space="0" w:color="auto"/>
        <w:right w:val="none" w:sz="0" w:space="0" w:color="auto"/>
      </w:divBdr>
    </w:div>
    <w:div w:id="1336224186">
      <w:bodyDiv w:val="1"/>
      <w:marLeft w:val="0"/>
      <w:marRight w:val="0"/>
      <w:marTop w:val="0"/>
      <w:marBottom w:val="0"/>
      <w:divBdr>
        <w:top w:val="none" w:sz="0" w:space="0" w:color="auto"/>
        <w:left w:val="none" w:sz="0" w:space="0" w:color="auto"/>
        <w:bottom w:val="none" w:sz="0" w:space="0" w:color="auto"/>
        <w:right w:val="none" w:sz="0" w:space="0" w:color="auto"/>
      </w:divBdr>
    </w:div>
    <w:div w:id="1336571563">
      <w:bodyDiv w:val="1"/>
      <w:marLeft w:val="0"/>
      <w:marRight w:val="0"/>
      <w:marTop w:val="0"/>
      <w:marBottom w:val="0"/>
      <w:divBdr>
        <w:top w:val="none" w:sz="0" w:space="0" w:color="auto"/>
        <w:left w:val="none" w:sz="0" w:space="0" w:color="auto"/>
        <w:bottom w:val="none" w:sz="0" w:space="0" w:color="auto"/>
        <w:right w:val="none" w:sz="0" w:space="0" w:color="auto"/>
      </w:divBdr>
    </w:div>
    <w:div w:id="1340736104">
      <w:bodyDiv w:val="1"/>
      <w:marLeft w:val="0"/>
      <w:marRight w:val="0"/>
      <w:marTop w:val="0"/>
      <w:marBottom w:val="0"/>
      <w:divBdr>
        <w:top w:val="none" w:sz="0" w:space="0" w:color="auto"/>
        <w:left w:val="none" w:sz="0" w:space="0" w:color="auto"/>
        <w:bottom w:val="none" w:sz="0" w:space="0" w:color="auto"/>
        <w:right w:val="none" w:sz="0" w:space="0" w:color="auto"/>
      </w:divBdr>
    </w:div>
    <w:div w:id="1739861617">
      <w:bodyDiv w:val="1"/>
      <w:marLeft w:val="0"/>
      <w:marRight w:val="0"/>
      <w:marTop w:val="0"/>
      <w:marBottom w:val="0"/>
      <w:divBdr>
        <w:top w:val="none" w:sz="0" w:space="0" w:color="auto"/>
        <w:left w:val="none" w:sz="0" w:space="0" w:color="auto"/>
        <w:bottom w:val="none" w:sz="0" w:space="0" w:color="auto"/>
        <w:right w:val="none" w:sz="0" w:space="0" w:color="auto"/>
      </w:divBdr>
    </w:div>
    <w:div w:id="1818377448">
      <w:bodyDiv w:val="1"/>
      <w:marLeft w:val="0"/>
      <w:marRight w:val="0"/>
      <w:marTop w:val="0"/>
      <w:marBottom w:val="0"/>
      <w:divBdr>
        <w:top w:val="none" w:sz="0" w:space="0" w:color="auto"/>
        <w:left w:val="none" w:sz="0" w:space="0" w:color="auto"/>
        <w:bottom w:val="none" w:sz="0" w:space="0" w:color="auto"/>
        <w:right w:val="none" w:sz="0" w:space="0" w:color="auto"/>
      </w:divBdr>
    </w:div>
    <w:div w:id="2100562138">
      <w:bodyDiv w:val="1"/>
      <w:marLeft w:val="0"/>
      <w:marRight w:val="0"/>
      <w:marTop w:val="0"/>
      <w:marBottom w:val="0"/>
      <w:divBdr>
        <w:top w:val="none" w:sz="0" w:space="0" w:color="auto"/>
        <w:left w:val="none" w:sz="0" w:space="0" w:color="auto"/>
        <w:bottom w:val="none" w:sz="0" w:space="0" w:color="auto"/>
        <w:right w:val="none" w:sz="0" w:space="0" w:color="auto"/>
      </w:divBdr>
      <w:divsChild>
        <w:div w:id="1672441464">
          <w:marLeft w:val="0"/>
          <w:marRight w:val="0"/>
          <w:marTop w:val="0"/>
          <w:marBottom w:val="0"/>
          <w:divBdr>
            <w:top w:val="none" w:sz="0" w:space="0" w:color="auto"/>
            <w:left w:val="none" w:sz="0" w:space="0" w:color="auto"/>
            <w:bottom w:val="none" w:sz="0" w:space="0" w:color="auto"/>
            <w:right w:val="none" w:sz="0" w:space="0" w:color="auto"/>
          </w:divBdr>
        </w:div>
        <w:div w:id="230888439">
          <w:marLeft w:val="0"/>
          <w:marRight w:val="0"/>
          <w:marTop w:val="0"/>
          <w:marBottom w:val="0"/>
          <w:divBdr>
            <w:top w:val="none" w:sz="0" w:space="0" w:color="auto"/>
            <w:left w:val="none" w:sz="0" w:space="0" w:color="auto"/>
            <w:bottom w:val="none" w:sz="0" w:space="0" w:color="auto"/>
            <w:right w:val="none" w:sz="0" w:space="0" w:color="auto"/>
          </w:divBdr>
        </w:div>
        <w:div w:id="2106413957">
          <w:marLeft w:val="0"/>
          <w:marRight w:val="0"/>
          <w:marTop w:val="0"/>
          <w:marBottom w:val="0"/>
          <w:divBdr>
            <w:top w:val="none" w:sz="0" w:space="0" w:color="auto"/>
            <w:left w:val="none" w:sz="0" w:space="0" w:color="auto"/>
            <w:bottom w:val="none" w:sz="0" w:space="0" w:color="auto"/>
            <w:right w:val="none" w:sz="0" w:space="0" w:color="auto"/>
          </w:divBdr>
        </w:div>
        <w:div w:id="701632339">
          <w:marLeft w:val="0"/>
          <w:marRight w:val="0"/>
          <w:marTop w:val="0"/>
          <w:marBottom w:val="0"/>
          <w:divBdr>
            <w:top w:val="none" w:sz="0" w:space="0" w:color="auto"/>
            <w:left w:val="none" w:sz="0" w:space="0" w:color="auto"/>
            <w:bottom w:val="none" w:sz="0" w:space="0" w:color="auto"/>
            <w:right w:val="none" w:sz="0" w:space="0" w:color="auto"/>
          </w:divBdr>
        </w:div>
        <w:div w:id="1857886837">
          <w:marLeft w:val="0"/>
          <w:marRight w:val="0"/>
          <w:marTop w:val="0"/>
          <w:marBottom w:val="0"/>
          <w:divBdr>
            <w:top w:val="none" w:sz="0" w:space="0" w:color="auto"/>
            <w:left w:val="none" w:sz="0" w:space="0" w:color="auto"/>
            <w:bottom w:val="none" w:sz="0" w:space="0" w:color="auto"/>
            <w:right w:val="none" w:sz="0" w:space="0" w:color="auto"/>
          </w:divBdr>
        </w:div>
      </w:divsChild>
    </w:div>
    <w:div w:id="214292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hyperlink" Target="https://e-collection-icontec-org.bdigital.sena.edu.co/normavw.aspx?ID=74790" TargetMode="External"/><Relationship Id="rId50" Type="http://schemas.openxmlformats.org/officeDocument/2006/relationships/hyperlink" Target="https://elibro-net.bdigital.sena.edu.co/es/ereader/senavirtual/118154"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youtube.com/watch?v=L9NilXPEvUE" TargetMode="External"/><Relationship Id="rId24" Type="http://schemas.openxmlformats.org/officeDocument/2006/relationships/image" Target="media/image15.png"/><Relationship Id="rId32" Type="http://schemas.openxmlformats.org/officeDocument/2006/relationships/hyperlink" Target="https://cutt.ly/GB7xJM9" TargetMode="External"/><Relationship Id="rId37" Type="http://schemas.openxmlformats.org/officeDocument/2006/relationships/hyperlink" Target="https://www.youtube.com/watch?v=xN6gIERrcTU" TargetMode="External"/><Relationship Id="rId40" Type="http://schemas.openxmlformats.org/officeDocument/2006/relationships/hyperlink" Target="https://www.ccn-cert.cni.es/documentos-publicos/1789-magerit-libro-i-metodo/file.html" TargetMode="External"/><Relationship Id="rId45" Type="http://schemas.openxmlformats.org/officeDocument/2006/relationships/image" Target="media/image30.png"/><Relationship Id="rId53" Type="http://schemas.openxmlformats.org/officeDocument/2006/relationships/hyperlink" Target="https://www.mintic.gov.co/gestionti/615/articles-5482_G7_Gestion_Riesgos.pdf" TargetMode="External"/><Relationship Id="rId58"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ustomXml" Target="../customXml/item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youtube.com/watch?v=sAyLsjxgIrc" TargetMode="External"/><Relationship Id="rId43" Type="http://schemas.openxmlformats.org/officeDocument/2006/relationships/hyperlink" Target="https://www.ccn-cert.cni.es/documentos-publicos/1789-magerit-libro-i-metodo/file.html" TargetMode="External"/><Relationship Id="rId48" Type="http://schemas.openxmlformats.org/officeDocument/2006/relationships/hyperlink" Target="https://e-collection-icontec-org.bdigital.sena.edu.co/normavw.aspx?ID=6387"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e-collection-icontec-org.bdigital.sena.edu.co/normavw.aspx?ID=7479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https://elibro-net.bdigital.sena.edu.co/es/ereader/senavirtual/53624?page=36" TargetMode="External"/><Relationship Id="rId59" Type="http://schemas.openxmlformats.org/officeDocument/2006/relationships/customXml" Target="../customXml/item2.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elibro-net.bdigital.sena.edu.co/es/ereader/senavirtual/1318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administracionelectronica.gob.es/pae_Home/pae_Documentacion/pae_Metodolog/pae_Magerit.html" TargetMode="External"/><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hyperlink" Target="https://cutt.ly/DB7caei" TargetMode="External"/><Relationship Id="rId52" Type="http://schemas.openxmlformats.org/officeDocument/2006/relationships/hyperlink" Target="https://www.incibe.es/sites/default/files/contenidos/guias/doc/guia_ciberseguridad_gestion_riesgos_metad.pdf" TargetMode="External"/><Relationship Id="rId60"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BA50C0C-24F7-472F-9A3C-DD36F0B0209E}"/>
</file>

<file path=customXml/itemProps3.xml><?xml version="1.0" encoding="utf-8"?>
<ds:datastoreItem xmlns:ds="http://schemas.openxmlformats.org/officeDocument/2006/customXml" ds:itemID="{1284C607-7C42-4422-8F62-E7BD74E4D5F2}"/>
</file>

<file path=customXml/itemProps4.xml><?xml version="1.0" encoding="utf-8"?>
<ds:datastoreItem xmlns:ds="http://schemas.openxmlformats.org/officeDocument/2006/customXml" ds:itemID="{1F3797E1-F5A1-4C76-95BB-3E1D688D93DE}"/>
</file>

<file path=docProps/app.xml><?xml version="1.0" encoding="utf-8"?>
<Properties xmlns="http://schemas.openxmlformats.org/officeDocument/2006/extended-properties" xmlns:vt="http://schemas.openxmlformats.org/officeDocument/2006/docPropsVTypes">
  <Template>Normal</Template>
  <TotalTime>1056</TotalTime>
  <Pages>51</Pages>
  <Words>7282</Words>
  <Characters>40051</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Valoración del riesgo de ciberseguridad</vt:lpstr>
    </vt:vector>
  </TitlesOfParts>
  <Company/>
  <LinksUpToDate>false</LinksUpToDate>
  <CharactersWithSpaces>47239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Valoración del riesgo de ciberseguridad</dc:title>
  <dc:subject/>
  <dc:creator>SENA</dc:creator>
  <cp:keywords>Valoración del riesgo de ciberseguridad</cp:keywords>
  <dc:description/>
  <cp:lastModifiedBy>Catalina Cordoba</cp:lastModifiedBy>
  <cp:revision>98</cp:revision>
  <cp:lastPrinted>2023-06-28T14:04:00Z</cp:lastPrinted>
  <dcterms:created xsi:type="dcterms:W3CDTF">2023-06-26T06:28:00Z</dcterms:created>
  <dcterms:modified xsi:type="dcterms:W3CDTF">2023-06-28T14:05:00Z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